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530" w:rsidRDefault="00E8011D" w:rsidP="00A762D0">
      <w:r>
        <w:rPr>
          <w:noProof/>
          <w:lang w:val="en-GB" w:eastAsia="en-GB"/>
        </w:rPr>
        <mc:AlternateContent>
          <mc:Choice Requires="wps">
            <w:drawing>
              <wp:inline distT="0" distB="0" distL="0" distR="0">
                <wp:extent cx="304800" cy="304800"/>
                <wp:effectExtent l="0" t="0" r="0" b="0"/>
                <wp:docPr id="1" name="Rectangle 1" descr="The Advocacy People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AB7FB9" id="Rectangle 1" o:spid="_x0000_s1026" alt="The Advocacy People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f/KQasgCAADYBQAADgAAAAAAAAAAAAAAAAAuAgAAZHJzL2Uyb0RvYy54bWxQSwECLQAUAAYA&#10;CAAAACEATKDpLNgAAAADAQAADwAAAAAAAAAAAAAAAAAiBQAAZHJzL2Rvd25yZXYueG1sUEsFBgAA&#10;AAAEAAQA8wAAACcGAAAAAA==&#10;" filled="f" stroked="f">
                <o:lock v:ext="edit" aspectratio="t"/>
                <w10:anchorlock/>
              </v:rect>
            </w:pict>
          </mc:Fallback>
        </mc:AlternateContent>
      </w:r>
      <w:r w:rsidR="00A762D0">
        <w:rPr>
          <w:noProof/>
          <w:lang w:val="en-GB" w:eastAsia="en-GB"/>
        </w:rPr>
        <w:drawing>
          <wp:inline distT="0" distB="0" distL="0" distR="0" wp14:anchorId="58448201" wp14:editId="573C3C73">
            <wp:extent cx="1687224" cy="1812022"/>
            <wp:effectExtent l="19050" t="0" r="8226" b="0"/>
            <wp:docPr id="2" name="Picture 1" descr="The Care For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are Forum Logo"/>
                    <pic:cNvPicPr>
                      <a:picLocks noChangeAspect="1" noChangeArrowheads="1"/>
                    </pic:cNvPicPr>
                  </pic:nvPicPr>
                  <pic:blipFill>
                    <a:blip r:embed="rId7" cstate="print"/>
                    <a:srcRect/>
                    <a:stretch>
                      <a:fillRect/>
                    </a:stretch>
                  </pic:blipFill>
                  <pic:spPr bwMode="auto">
                    <a:xfrm>
                      <a:off x="0" y="0"/>
                      <a:ext cx="1691962" cy="1817110"/>
                    </a:xfrm>
                    <a:prstGeom prst="rect">
                      <a:avLst/>
                    </a:prstGeom>
                    <a:solidFill>
                      <a:srgbClr val="FFFFFF"/>
                    </a:solidFill>
                    <a:ln w="9525">
                      <a:noFill/>
                      <a:miter lim="800000"/>
                      <a:headEnd/>
                      <a:tailEnd/>
                    </a:ln>
                  </pic:spPr>
                </pic:pic>
              </a:graphicData>
            </a:graphic>
          </wp:inline>
        </w:drawing>
      </w:r>
      <w:r>
        <w:rPr>
          <w:noProof/>
          <w:lang w:val="en-GB" w:eastAsia="en-GB"/>
        </w:rPr>
        <mc:AlternateContent>
          <mc:Choice Requires="wps">
            <w:drawing>
              <wp:inline distT="0" distB="0" distL="0" distR="0" wp14:anchorId="507214D9" wp14:editId="4BA5A6C4">
                <wp:extent cx="304800" cy="304800"/>
                <wp:effectExtent l="0" t="0" r="0" b="0"/>
                <wp:docPr id="3" name="AutoShape 3" descr="The Advocacy People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E208EB" id="AutoShape 3" o:spid="_x0000_s1026" alt="The Advocacy People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AWU0VrJAgAA2AUAAA4AAAAAAAAAAAAAAAAALgIAAGRycy9lMm9Eb2MueG1sUEsBAi0AFAAG&#10;AAgAAAAhAEyg6SzYAAAAAwEAAA8AAAAAAAAAAAAAAAAAIwUAAGRycy9kb3ducmV2LnhtbFBLBQYA&#10;AAAABAAEAPMAAAAoBgAAAAA=&#10;" filled="f" stroked="f">
                <o:lock v:ext="edit" aspectratio="t"/>
                <w10:anchorlock/>
              </v:rect>
            </w:pict>
          </mc:Fallback>
        </mc:AlternateContent>
      </w:r>
      <w:r>
        <w:rPr>
          <w:noProof/>
          <w:lang w:val="en-GB" w:eastAsia="en-GB"/>
        </w:rPr>
        <mc:AlternateContent>
          <mc:Choice Requires="wps">
            <w:drawing>
              <wp:inline distT="0" distB="0" distL="0" distR="0">
                <wp:extent cx="304800" cy="304800"/>
                <wp:effectExtent l="0" t="0" r="0" b="0"/>
                <wp:docPr id="4" name="Rectangle 4" descr="The Advocacy People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FB8CC6" id="Rectangle 4" o:spid="_x0000_s1026" alt="The Advocacy People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A5M6NnygIAANgFAAAOAAAAAAAAAAAAAAAAAC4CAABkcnMvZTJvRG9jLnhtbFBLAQItABQA&#10;BgAIAAAAIQBMoOks2AAAAAMBAAAPAAAAAAAAAAAAAAAAACQFAABkcnMvZG93bnJldi54bWxQSwUG&#10;AAAAAAQABADzAAAAKQYAAAAA&#10;" filled="f" stroked="f">
                <o:lock v:ext="edit" aspectratio="t"/>
                <w10:anchorlock/>
              </v:rect>
            </w:pict>
          </mc:Fallback>
        </mc:AlternateContent>
      </w:r>
      <w:r w:rsidRPr="00E8011D">
        <w:rPr>
          <w:noProof/>
          <w:lang w:val="en-GB" w:eastAsia="en-GB"/>
        </w:rPr>
        <mc:AlternateContent>
          <mc:Choice Requires="wps">
            <w:drawing>
              <wp:inline distT="0" distB="0" distL="0" distR="0">
                <wp:extent cx="304800" cy="304800"/>
                <wp:effectExtent l="0" t="0" r="0" b="0"/>
                <wp:docPr id="5" name="Rectangle 5" descr="The Advocacy People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6F897C" id="Rectangle 5" o:spid="_x0000_s1026" alt="The Advocacy People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CS8rYJygIAANgFAAAOAAAAAAAAAAAAAAAAAC4CAABkcnMvZTJvRG9jLnhtbFBLAQItABQA&#10;BgAIAAAAIQBMoOks2AAAAAMBAAAPAAAAAAAAAAAAAAAAACQFAABkcnMvZG93bnJldi54bWxQSwUG&#10;AAAAAAQABADzAAAAKQYAAAAA&#10;" filled="f" stroked="f">
                <o:lock v:ext="edit" aspectratio="t"/>
                <w10:anchorlock/>
              </v:rect>
            </w:pict>
          </mc:Fallback>
        </mc:AlternateContent>
      </w:r>
      <w:r>
        <w:rPr>
          <w:noProof/>
          <w:lang w:val="en-GB" w:eastAsia="en-GB"/>
        </w:rPr>
        <mc:AlternateContent>
          <mc:Choice Requires="wps">
            <w:drawing>
              <wp:inline distT="0" distB="0" distL="0" distR="0">
                <wp:extent cx="304800" cy="304800"/>
                <wp:effectExtent l="0" t="0" r="0" b="0"/>
                <wp:docPr id="6" name="Rectangle 6" descr="\\tcf2k12rdp1\folderredirection\HannahSeaman\The Advocacy People Logo.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5D5FED" id="Rectangl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BDiRha7gIAAAoGAAAOAAAA&#10;AAAAAAAAAAAAAC4CAABkcnMvZTJvRG9jLnhtbFBLAQItABQABgAIAAAAIQBMoOks2AAAAAMBAAAP&#10;AAAAAAAAAAAAAAAAAEgFAABkcnMvZG93bnJldi54bWxQSwUGAAAAAAQABADzAAAATQYAAAAA&#10;" filled="f" stroked="f">
                <o:lock v:ext="edit" aspectratio="t"/>
                <w10:anchorlock/>
              </v:rect>
            </w:pict>
          </mc:Fallback>
        </mc:AlternateContent>
      </w:r>
      <w:r>
        <w:rPr>
          <w:noProof/>
          <w:lang w:val="en-GB" w:eastAsia="en-GB"/>
        </w:rPr>
        <mc:AlternateContent>
          <mc:Choice Requires="wps">
            <w:drawing>
              <wp:inline distT="0" distB="0" distL="0" distR="0" wp14:anchorId="39148F68" wp14:editId="768B2BBC">
                <wp:extent cx="304800" cy="304800"/>
                <wp:effectExtent l="0" t="0" r="0" b="0"/>
                <wp:docPr id="10" name="AutoShape 16" descr="\\tcf2k12rdp1\folderredirection\HannahSeaman\The Advocacy People Logo.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03731D" id="AutoShape 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Fp2GiPtAgAADAYAAA4AAAAA&#10;AAAAAAAAAAAALgIAAGRycy9lMm9Eb2MueG1sUEsBAi0AFAAGAAgAAAAhAEyg6SzYAAAAAwEAAA8A&#10;AAAAAAAAAAAAAAAARwUAAGRycy9kb3ducmV2LnhtbFBLBQYAAAAABAAEAPMAAABMBgAAAAA=&#10;" filled="f" stroked="f">
                <o:lock v:ext="edit" aspectratio="t"/>
                <w10:anchorlock/>
              </v:rect>
            </w:pict>
          </mc:Fallback>
        </mc:AlternateContent>
      </w:r>
      <w:r>
        <w:rPr>
          <w:noProof/>
          <w:lang w:val="en-GB" w:eastAsia="en-GB"/>
        </w:rPr>
        <w:drawing>
          <wp:inline distT="0" distB="0" distL="0" distR="0" wp14:anchorId="03FDE6CC">
            <wp:extent cx="2266806" cy="1381125"/>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r="49653" b="35498"/>
                    <a:stretch/>
                  </pic:blipFill>
                  <pic:spPr bwMode="auto">
                    <a:xfrm>
                      <a:off x="0" y="0"/>
                      <a:ext cx="2270049" cy="1383101"/>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GB" w:eastAsia="en-GB"/>
        </w:rPr>
        <mc:AlternateContent>
          <mc:Choice Requires="wps">
            <w:drawing>
              <wp:inline distT="0" distB="0" distL="0" distR="0">
                <wp:extent cx="304800" cy="304800"/>
                <wp:effectExtent l="0" t="0" r="0" b="0"/>
                <wp:docPr id="11" name="Rectangle 11" descr="\\tcf2k12rdp1\folderredirection\HannahSeaman\The Advocacy People Logo.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6B3CDB" id="Rectangle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Wq0LFO8CAAAMBgAADgAA&#10;AAAAAAAAAAAAAAAuAgAAZHJzL2Uyb0RvYy54bWxQSwECLQAUAAYACAAAACEATKDpLNgAAAADAQAA&#10;DwAAAAAAAAAAAAAAAABJBQAAZHJzL2Rvd25yZXYueG1sUEsFBgAAAAAEAAQA8wAAAE4GAAAAAA==&#10;" filled="f" stroked="f">
                <o:lock v:ext="edit" aspectratio="t"/>
                <w10:anchorlock/>
              </v:rect>
            </w:pict>
          </mc:Fallback>
        </mc:AlternateContent>
      </w:r>
    </w:p>
    <w:p w:rsidR="00A762D0" w:rsidRDefault="00A762D0" w:rsidP="00A762D0"/>
    <w:p w:rsidR="00A762D0" w:rsidRDefault="00A762D0" w:rsidP="00A762D0"/>
    <w:p w:rsidR="00A762D0" w:rsidRDefault="00A762D0" w:rsidP="00A762D0"/>
    <w:p w:rsidR="00DF4530" w:rsidRDefault="00DF4530" w:rsidP="00DF4530">
      <w:pPr>
        <w:jc w:val="center"/>
      </w:pPr>
    </w:p>
    <w:p w:rsidR="00DF4530" w:rsidRPr="000E3CDB" w:rsidRDefault="003A5610" w:rsidP="00DF4530">
      <w:pPr>
        <w:jc w:val="center"/>
        <w:rPr>
          <w:b/>
          <w:sz w:val="48"/>
          <w:szCs w:val="48"/>
        </w:rPr>
      </w:pPr>
      <w:r>
        <w:rPr>
          <w:b/>
          <w:sz w:val="48"/>
          <w:szCs w:val="48"/>
        </w:rPr>
        <w:t xml:space="preserve">SOCIAL CARE </w:t>
      </w:r>
      <w:r w:rsidR="00DF4530" w:rsidRPr="000E3CDB">
        <w:rPr>
          <w:b/>
          <w:sz w:val="48"/>
          <w:szCs w:val="48"/>
        </w:rPr>
        <w:t>COMPLAINTS PROCEDURE</w:t>
      </w:r>
    </w:p>
    <w:p w:rsidR="00DF4530" w:rsidRDefault="00DF4530" w:rsidP="00DF4530">
      <w:pPr>
        <w:jc w:val="center"/>
        <w:rPr>
          <w:b/>
          <w:sz w:val="48"/>
          <w:szCs w:val="48"/>
        </w:rPr>
      </w:pPr>
      <w:r w:rsidRPr="000E3CDB">
        <w:rPr>
          <w:b/>
          <w:sz w:val="48"/>
          <w:szCs w:val="48"/>
        </w:rPr>
        <w:t>SELF-HELP PACK</w:t>
      </w:r>
    </w:p>
    <w:p w:rsidR="00386D9D" w:rsidRDefault="003A5610" w:rsidP="00DF4530">
      <w:pPr>
        <w:jc w:val="center"/>
        <w:rPr>
          <w:b/>
          <w:sz w:val="48"/>
          <w:szCs w:val="48"/>
        </w:rPr>
      </w:pPr>
      <w:r>
        <w:rPr>
          <w:b/>
          <w:sz w:val="48"/>
          <w:szCs w:val="48"/>
        </w:rPr>
        <w:t xml:space="preserve">BRISTOL </w:t>
      </w:r>
      <w:r w:rsidR="00A56DD2">
        <w:rPr>
          <w:b/>
          <w:sz w:val="48"/>
          <w:szCs w:val="48"/>
        </w:rPr>
        <w:t>CHILDRENS</w:t>
      </w:r>
      <w:r w:rsidR="00BF46FD">
        <w:rPr>
          <w:b/>
          <w:sz w:val="48"/>
          <w:szCs w:val="48"/>
        </w:rPr>
        <w:t xml:space="preserve"> SERVICES</w:t>
      </w:r>
    </w:p>
    <w:p w:rsidR="003A5610" w:rsidRDefault="003A5610" w:rsidP="00DF4530">
      <w:pPr>
        <w:jc w:val="center"/>
        <w:rPr>
          <w:b/>
          <w:sz w:val="48"/>
          <w:szCs w:val="48"/>
        </w:rPr>
      </w:pPr>
    </w:p>
    <w:p w:rsidR="003A5610" w:rsidRDefault="003A5610" w:rsidP="00DF4530">
      <w:pPr>
        <w:jc w:val="center"/>
        <w:rPr>
          <w:b/>
          <w:sz w:val="48"/>
          <w:szCs w:val="48"/>
        </w:rPr>
      </w:pPr>
    </w:p>
    <w:p w:rsidR="003A5610" w:rsidRDefault="003A5610" w:rsidP="00DF4530">
      <w:pPr>
        <w:jc w:val="center"/>
        <w:rPr>
          <w:b/>
          <w:sz w:val="48"/>
          <w:szCs w:val="48"/>
        </w:rPr>
      </w:pPr>
    </w:p>
    <w:p w:rsidR="003A5610" w:rsidRPr="003A5610" w:rsidRDefault="003A5610" w:rsidP="00DF4530">
      <w:pPr>
        <w:jc w:val="center"/>
        <w:rPr>
          <w:b/>
          <w:sz w:val="36"/>
          <w:szCs w:val="36"/>
        </w:rPr>
      </w:pPr>
      <w:r w:rsidRPr="003A5610">
        <w:rPr>
          <w:b/>
          <w:sz w:val="36"/>
          <w:szCs w:val="36"/>
        </w:rPr>
        <w:t>To make a referral pleas</w:t>
      </w:r>
      <w:r w:rsidR="00F648BD">
        <w:rPr>
          <w:b/>
          <w:sz w:val="36"/>
          <w:szCs w:val="36"/>
        </w:rPr>
        <w:t>e contact</w:t>
      </w:r>
      <w:r w:rsidRPr="003A5610">
        <w:rPr>
          <w:b/>
          <w:sz w:val="36"/>
          <w:szCs w:val="36"/>
        </w:rPr>
        <w:t xml:space="preserve"> The Advocacy People on 0330 4409000 or info@theadvocacypeople.org.uk</w:t>
      </w:r>
    </w:p>
    <w:p w:rsidR="00DF4530" w:rsidRDefault="00DF4530" w:rsidP="0051771B">
      <w:pPr>
        <w:rPr>
          <w:sz w:val="40"/>
          <w:szCs w:val="40"/>
        </w:rPr>
      </w:pPr>
    </w:p>
    <w:p w:rsidR="00DF4530" w:rsidRDefault="00DF4530" w:rsidP="00386D9D">
      <w:pPr>
        <w:rPr>
          <w:b/>
          <w:sz w:val="28"/>
          <w:szCs w:val="28"/>
          <w:lang w:val="en-GB"/>
        </w:rPr>
      </w:pPr>
    </w:p>
    <w:p w:rsidR="00891F55" w:rsidRPr="00E8011D" w:rsidRDefault="004A43FE" w:rsidP="00891F55">
      <w:pPr>
        <w:jc w:val="center"/>
        <w:rPr>
          <w:b/>
          <w:sz w:val="24"/>
          <w:szCs w:val="24"/>
          <w:lang w:val="en-GB"/>
        </w:rPr>
      </w:pPr>
      <w:r w:rsidRPr="00E8011D">
        <w:rPr>
          <w:b/>
          <w:sz w:val="24"/>
          <w:szCs w:val="24"/>
          <w:lang w:val="en-GB"/>
        </w:rPr>
        <w:t>I</w:t>
      </w:r>
      <w:r w:rsidR="00891F55" w:rsidRPr="00E8011D">
        <w:rPr>
          <w:b/>
          <w:sz w:val="24"/>
          <w:szCs w:val="24"/>
          <w:lang w:val="en-GB"/>
        </w:rPr>
        <w:t>NTRODUCTION</w:t>
      </w:r>
    </w:p>
    <w:p w:rsidR="00891F55" w:rsidRPr="00E8011D" w:rsidRDefault="00891F55" w:rsidP="00FF264F">
      <w:pPr>
        <w:spacing w:line="240" w:lineRule="auto"/>
        <w:rPr>
          <w:sz w:val="24"/>
          <w:szCs w:val="24"/>
          <w:lang w:val="en-GB"/>
        </w:rPr>
      </w:pPr>
      <w:r w:rsidRPr="00E8011D">
        <w:rPr>
          <w:sz w:val="24"/>
          <w:szCs w:val="24"/>
          <w:lang w:val="en-GB"/>
        </w:rPr>
        <w:t xml:space="preserve">This self-help </w:t>
      </w:r>
      <w:r w:rsidR="00E867BB" w:rsidRPr="00E8011D">
        <w:rPr>
          <w:sz w:val="24"/>
          <w:szCs w:val="24"/>
          <w:lang w:val="en-GB"/>
        </w:rPr>
        <w:t xml:space="preserve">guide </w:t>
      </w:r>
      <w:r w:rsidRPr="00E8011D">
        <w:rPr>
          <w:sz w:val="24"/>
          <w:szCs w:val="24"/>
          <w:lang w:val="en-GB"/>
        </w:rPr>
        <w:t>aims to help you to understand the process involved in making a complaint about Health and Social Services.</w:t>
      </w:r>
    </w:p>
    <w:p w:rsidR="00891F55" w:rsidRPr="00E8011D" w:rsidRDefault="00891F55" w:rsidP="00FF264F">
      <w:pPr>
        <w:spacing w:line="240" w:lineRule="auto"/>
        <w:rPr>
          <w:sz w:val="24"/>
          <w:szCs w:val="24"/>
          <w:lang w:val="en-GB"/>
        </w:rPr>
      </w:pPr>
      <w:r w:rsidRPr="00E8011D">
        <w:rPr>
          <w:sz w:val="24"/>
          <w:szCs w:val="24"/>
          <w:lang w:val="en-GB"/>
        </w:rPr>
        <w:t>Complaints Procedure Advocacy may be able to offer you advocacy to support you through the process.</w:t>
      </w:r>
    </w:p>
    <w:p w:rsidR="00891F55" w:rsidRPr="00E8011D" w:rsidRDefault="00891F55" w:rsidP="00FF264F">
      <w:pPr>
        <w:spacing w:line="240" w:lineRule="auto"/>
        <w:rPr>
          <w:sz w:val="24"/>
          <w:szCs w:val="24"/>
          <w:lang w:val="en-GB"/>
        </w:rPr>
      </w:pPr>
      <w:r w:rsidRPr="00E8011D">
        <w:rPr>
          <w:sz w:val="24"/>
          <w:szCs w:val="24"/>
          <w:lang w:val="en-GB"/>
        </w:rPr>
        <w:t>If, after reading this pack, you need any further help or information, please feel free to contact us.</w:t>
      </w:r>
    </w:p>
    <w:p w:rsidR="00634F7E" w:rsidRPr="00E8011D" w:rsidRDefault="00634F7E" w:rsidP="00FF264F">
      <w:pPr>
        <w:spacing w:line="240" w:lineRule="auto"/>
        <w:rPr>
          <w:sz w:val="24"/>
          <w:szCs w:val="24"/>
          <w:lang w:val="en-GB"/>
        </w:rPr>
      </w:pPr>
    </w:p>
    <w:p w:rsidR="00891F55" w:rsidRPr="00E8011D" w:rsidRDefault="00891F55" w:rsidP="00FF264F">
      <w:pPr>
        <w:spacing w:line="240" w:lineRule="auto"/>
        <w:rPr>
          <w:sz w:val="24"/>
          <w:szCs w:val="24"/>
          <w:lang w:val="en-GB"/>
        </w:rPr>
      </w:pPr>
    </w:p>
    <w:p w:rsidR="00891F55" w:rsidRPr="00E8011D" w:rsidRDefault="00891F55" w:rsidP="00891F55">
      <w:pPr>
        <w:jc w:val="center"/>
        <w:rPr>
          <w:b/>
          <w:sz w:val="24"/>
          <w:szCs w:val="24"/>
          <w:lang w:val="en-GB"/>
        </w:rPr>
      </w:pPr>
      <w:r w:rsidRPr="00E8011D">
        <w:rPr>
          <w:b/>
          <w:sz w:val="24"/>
          <w:szCs w:val="24"/>
          <w:lang w:val="en-GB"/>
        </w:rPr>
        <w:t>HOW CAN CPA HELP?</w:t>
      </w:r>
    </w:p>
    <w:p w:rsidR="00891F55" w:rsidRPr="00E8011D" w:rsidRDefault="00891F55" w:rsidP="00D93A19">
      <w:pPr>
        <w:jc w:val="both"/>
        <w:rPr>
          <w:sz w:val="24"/>
          <w:szCs w:val="24"/>
          <w:lang w:val="en-GB"/>
        </w:rPr>
      </w:pPr>
      <w:r w:rsidRPr="00E8011D">
        <w:rPr>
          <w:sz w:val="24"/>
          <w:szCs w:val="24"/>
          <w:lang w:val="en-GB"/>
        </w:rPr>
        <w:t>This service is a free and independent service to support people making a complaint about</w:t>
      </w:r>
      <w:r w:rsidR="00EA3933">
        <w:rPr>
          <w:sz w:val="24"/>
          <w:szCs w:val="24"/>
          <w:lang w:val="en-GB"/>
        </w:rPr>
        <w:t xml:space="preserve"> children’s</w:t>
      </w:r>
      <w:r w:rsidR="00386D9D" w:rsidRPr="00E8011D">
        <w:rPr>
          <w:sz w:val="24"/>
          <w:szCs w:val="24"/>
          <w:lang w:val="en-GB"/>
        </w:rPr>
        <w:t xml:space="preserve"> So</w:t>
      </w:r>
      <w:r w:rsidR="00EA3933">
        <w:rPr>
          <w:sz w:val="24"/>
          <w:szCs w:val="24"/>
          <w:lang w:val="en-GB"/>
        </w:rPr>
        <w:t>cial Services within Bristol</w:t>
      </w:r>
      <w:r w:rsidR="00386D9D" w:rsidRPr="00E8011D">
        <w:rPr>
          <w:sz w:val="24"/>
          <w:szCs w:val="24"/>
          <w:lang w:val="en-GB"/>
        </w:rPr>
        <w:t>.</w:t>
      </w:r>
    </w:p>
    <w:p w:rsidR="00891F55" w:rsidRPr="00E8011D" w:rsidRDefault="00891F55" w:rsidP="00D93A19">
      <w:pPr>
        <w:jc w:val="both"/>
        <w:rPr>
          <w:sz w:val="24"/>
          <w:szCs w:val="24"/>
          <w:lang w:val="en-GB"/>
        </w:rPr>
      </w:pPr>
      <w:r w:rsidRPr="00E8011D">
        <w:rPr>
          <w:sz w:val="24"/>
          <w:szCs w:val="24"/>
          <w:lang w:val="en-GB"/>
        </w:rPr>
        <w:t xml:space="preserve">We </w:t>
      </w:r>
      <w:r w:rsidR="00754666" w:rsidRPr="00E8011D">
        <w:rPr>
          <w:sz w:val="24"/>
          <w:szCs w:val="24"/>
          <w:lang w:val="en-GB"/>
        </w:rPr>
        <w:t>will</w:t>
      </w:r>
      <w:r w:rsidRPr="00E8011D">
        <w:rPr>
          <w:sz w:val="24"/>
          <w:szCs w:val="24"/>
          <w:lang w:val="en-GB"/>
        </w:rPr>
        <w:t xml:space="preserve"> be able to: </w:t>
      </w:r>
    </w:p>
    <w:p w:rsidR="00891F55" w:rsidRPr="00E8011D" w:rsidRDefault="00891F55" w:rsidP="00D93A19">
      <w:pPr>
        <w:pStyle w:val="ListParagraph"/>
        <w:numPr>
          <w:ilvl w:val="0"/>
          <w:numId w:val="1"/>
        </w:numPr>
        <w:jc w:val="both"/>
        <w:rPr>
          <w:sz w:val="24"/>
          <w:szCs w:val="24"/>
          <w:lang w:val="en-GB"/>
        </w:rPr>
      </w:pPr>
      <w:r w:rsidRPr="00E8011D">
        <w:rPr>
          <w:sz w:val="24"/>
          <w:szCs w:val="24"/>
          <w:lang w:val="en-GB"/>
        </w:rPr>
        <w:t>Explain how the complaints procedure works</w:t>
      </w:r>
    </w:p>
    <w:p w:rsidR="00891F55" w:rsidRPr="00E8011D" w:rsidRDefault="00891F55" w:rsidP="00D93A19">
      <w:pPr>
        <w:pStyle w:val="ListParagraph"/>
        <w:numPr>
          <w:ilvl w:val="0"/>
          <w:numId w:val="1"/>
        </w:numPr>
        <w:jc w:val="both"/>
        <w:rPr>
          <w:sz w:val="24"/>
          <w:szCs w:val="24"/>
          <w:lang w:val="en-GB"/>
        </w:rPr>
      </w:pPr>
      <w:r w:rsidRPr="00E8011D">
        <w:rPr>
          <w:sz w:val="24"/>
          <w:szCs w:val="24"/>
          <w:lang w:val="en-GB"/>
        </w:rPr>
        <w:t>Assist with letter writing</w:t>
      </w:r>
    </w:p>
    <w:p w:rsidR="00891F55" w:rsidRPr="00E8011D" w:rsidRDefault="00891F55" w:rsidP="00D93A19">
      <w:pPr>
        <w:pStyle w:val="ListParagraph"/>
        <w:numPr>
          <w:ilvl w:val="0"/>
          <w:numId w:val="1"/>
        </w:numPr>
        <w:jc w:val="both"/>
        <w:rPr>
          <w:sz w:val="24"/>
          <w:szCs w:val="24"/>
          <w:lang w:val="en-GB"/>
        </w:rPr>
      </w:pPr>
      <w:r w:rsidRPr="00E8011D">
        <w:rPr>
          <w:sz w:val="24"/>
          <w:szCs w:val="24"/>
          <w:lang w:val="en-GB"/>
        </w:rPr>
        <w:t>Advise and assist in deciding what information you need to gather to support your complaint</w:t>
      </w:r>
    </w:p>
    <w:p w:rsidR="00891F55" w:rsidRPr="00E8011D" w:rsidRDefault="00891F55" w:rsidP="00D93A19">
      <w:pPr>
        <w:pStyle w:val="ListParagraph"/>
        <w:numPr>
          <w:ilvl w:val="0"/>
          <w:numId w:val="1"/>
        </w:numPr>
        <w:jc w:val="both"/>
        <w:rPr>
          <w:sz w:val="24"/>
          <w:szCs w:val="24"/>
          <w:lang w:val="en-GB"/>
        </w:rPr>
      </w:pPr>
      <w:r w:rsidRPr="00E8011D">
        <w:rPr>
          <w:sz w:val="24"/>
          <w:szCs w:val="24"/>
          <w:lang w:val="en-GB"/>
        </w:rPr>
        <w:t>Support you by attending meetings with you</w:t>
      </w:r>
    </w:p>
    <w:p w:rsidR="00891F55" w:rsidRPr="00E8011D" w:rsidRDefault="00891F55" w:rsidP="00D93A19">
      <w:pPr>
        <w:pStyle w:val="ListParagraph"/>
        <w:numPr>
          <w:ilvl w:val="0"/>
          <w:numId w:val="1"/>
        </w:numPr>
        <w:jc w:val="both"/>
        <w:rPr>
          <w:sz w:val="24"/>
          <w:szCs w:val="24"/>
          <w:lang w:val="en-GB"/>
        </w:rPr>
      </w:pPr>
      <w:r w:rsidRPr="00E8011D">
        <w:rPr>
          <w:sz w:val="24"/>
          <w:szCs w:val="24"/>
          <w:lang w:val="en-GB"/>
        </w:rPr>
        <w:t>Visit you at home</w:t>
      </w:r>
      <w:r w:rsidR="00754666" w:rsidRPr="00E8011D">
        <w:rPr>
          <w:sz w:val="24"/>
          <w:szCs w:val="24"/>
          <w:lang w:val="en-GB"/>
        </w:rPr>
        <w:t>, if you are unable to meet us at our office</w:t>
      </w:r>
    </w:p>
    <w:p w:rsidR="00754666" w:rsidRPr="00E8011D" w:rsidRDefault="00754666" w:rsidP="00D93A19">
      <w:pPr>
        <w:jc w:val="both"/>
        <w:rPr>
          <w:sz w:val="24"/>
          <w:szCs w:val="24"/>
          <w:lang w:val="en-GB"/>
        </w:rPr>
      </w:pPr>
    </w:p>
    <w:p w:rsidR="003A5610" w:rsidRPr="00E8011D" w:rsidRDefault="00891F55" w:rsidP="00D93A19">
      <w:pPr>
        <w:jc w:val="both"/>
        <w:rPr>
          <w:sz w:val="24"/>
          <w:szCs w:val="24"/>
          <w:lang w:val="en-GB"/>
        </w:rPr>
      </w:pPr>
      <w:r w:rsidRPr="00E8011D">
        <w:rPr>
          <w:sz w:val="24"/>
          <w:szCs w:val="24"/>
          <w:lang w:val="en-GB"/>
        </w:rPr>
        <w:t>Complaint</w:t>
      </w:r>
      <w:r w:rsidR="00EA3933">
        <w:rPr>
          <w:sz w:val="24"/>
          <w:szCs w:val="24"/>
          <w:lang w:val="en-GB"/>
        </w:rPr>
        <w:t xml:space="preserve">s Procedure Advocacy is part </w:t>
      </w:r>
      <w:r w:rsidRPr="00E8011D">
        <w:rPr>
          <w:sz w:val="24"/>
          <w:szCs w:val="24"/>
          <w:lang w:val="en-GB"/>
        </w:rPr>
        <w:t>Advo</w:t>
      </w:r>
      <w:r w:rsidR="003A5610" w:rsidRPr="00E8011D">
        <w:rPr>
          <w:sz w:val="24"/>
          <w:szCs w:val="24"/>
          <w:lang w:val="en-GB"/>
        </w:rPr>
        <w:t>cacy Services at The Care Forum in partnership with The Advocacy People</w:t>
      </w:r>
    </w:p>
    <w:p w:rsidR="00891F55" w:rsidRPr="00E8011D" w:rsidRDefault="003A5610" w:rsidP="00D93A19">
      <w:pPr>
        <w:jc w:val="both"/>
        <w:rPr>
          <w:sz w:val="24"/>
          <w:szCs w:val="24"/>
          <w:lang w:val="en-GB"/>
        </w:rPr>
      </w:pPr>
      <w:r w:rsidRPr="00E8011D">
        <w:rPr>
          <w:sz w:val="24"/>
          <w:szCs w:val="24"/>
          <w:lang w:val="en-GB"/>
        </w:rPr>
        <w:t xml:space="preserve">We are </w:t>
      </w:r>
      <w:r w:rsidR="00891F55" w:rsidRPr="00E8011D">
        <w:rPr>
          <w:sz w:val="24"/>
          <w:szCs w:val="24"/>
          <w:lang w:val="en-GB"/>
        </w:rPr>
        <w:t xml:space="preserve">based at The Vassall Centre, Gill Avenue, Fishponds, Bristol BS16 2QQ.  </w:t>
      </w:r>
    </w:p>
    <w:p w:rsidR="00681071" w:rsidRPr="00E8011D" w:rsidRDefault="00891F55" w:rsidP="00D93A19">
      <w:pPr>
        <w:jc w:val="both"/>
        <w:rPr>
          <w:sz w:val="24"/>
          <w:szCs w:val="24"/>
          <w:lang w:val="en-GB"/>
        </w:rPr>
      </w:pPr>
      <w:r w:rsidRPr="00E8011D">
        <w:rPr>
          <w:sz w:val="24"/>
          <w:szCs w:val="24"/>
          <w:lang w:val="en-GB"/>
        </w:rPr>
        <w:t>We can be contacte</w:t>
      </w:r>
      <w:r w:rsidR="00681071" w:rsidRPr="00E8011D">
        <w:rPr>
          <w:sz w:val="24"/>
          <w:szCs w:val="24"/>
          <w:lang w:val="en-GB"/>
        </w:rPr>
        <w:t>d by telephone</w:t>
      </w:r>
      <w:r w:rsidR="009F0CB9" w:rsidRPr="00E8011D">
        <w:rPr>
          <w:sz w:val="24"/>
          <w:szCs w:val="24"/>
          <w:lang w:val="en-GB"/>
        </w:rPr>
        <w:t>.  Please call the advocate</w:t>
      </w:r>
      <w:r w:rsidR="00550B12" w:rsidRPr="00E8011D">
        <w:rPr>
          <w:sz w:val="24"/>
          <w:szCs w:val="24"/>
          <w:lang w:val="en-GB"/>
        </w:rPr>
        <w:t>’s contact det</w:t>
      </w:r>
      <w:r w:rsidR="003A5610" w:rsidRPr="00E8011D">
        <w:rPr>
          <w:sz w:val="24"/>
          <w:szCs w:val="24"/>
          <w:lang w:val="en-GB"/>
        </w:rPr>
        <w:t>ails on the introductory letter or</w:t>
      </w:r>
      <w:r w:rsidR="00681071" w:rsidRPr="00E8011D">
        <w:rPr>
          <w:sz w:val="24"/>
          <w:szCs w:val="24"/>
          <w:lang w:val="en-GB"/>
        </w:rPr>
        <w:t xml:space="preserve"> by e-mail at </w:t>
      </w:r>
      <w:hyperlink r:id="rId9" w:history="1">
        <w:r w:rsidR="00EA3933" w:rsidRPr="00CF3A20">
          <w:rPr>
            <w:rStyle w:val="Hyperlink"/>
            <w:sz w:val="24"/>
            <w:szCs w:val="24"/>
            <w:lang w:val="en-GB"/>
          </w:rPr>
          <w:t>cpa@thecareforum.org.uk</w:t>
        </w:r>
      </w:hyperlink>
      <w:r w:rsidR="00EA3933">
        <w:rPr>
          <w:sz w:val="24"/>
          <w:szCs w:val="24"/>
          <w:lang w:val="en-GB"/>
        </w:rPr>
        <w:t xml:space="preserve"> </w:t>
      </w:r>
    </w:p>
    <w:p w:rsidR="003A5610" w:rsidRPr="00E8011D" w:rsidRDefault="003A5610" w:rsidP="00D93A19">
      <w:pPr>
        <w:jc w:val="both"/>
        <w:rPr>
          <w:sz w:val="24"/>
          <w:szCs w:val="24"/>
          <w:lang w:val="en-GB"/>
        </w:rPr>
      </w:pPr>
      <w:r w:rsidRPr="00E8011D">
        <w:rPr>
          <w:b/>
          <w:sz w:val="24"/>
          <w:szCs w:val="24"/>
          <w:lang w:val="en-GB"/>
        </w:rPr>
        <w:t>Referrals</w:t>
      </w:r>
      <w:r w:rsidRPr="00E8011D">
        <w:rPr>
          <w:sz w:val="24"/>
          <w:szCs w:val="24"/>
          <w:lang w:val="en-GB"/>
        </w:rPr>
        <w:t xml:space="preserve"> to The Advocacy People on 0330 4409000 or info@theadvocacypeople.org.uk</w:t>
      </w:r>
    </w:p>
    <w:p w:rsidR="009C3AD3" w:rsidRPr="00E8011D" w:rsidRDefault="009C3AD3" w:rsidP="00D93A19">
      <w:pPr>
        <w:jc w:val="both"/>
        <w:rPr>
          <w:b/>
          <w:sz w:val="24"/>
          <w:szCs w:val="24"/>
          <w:lang w:val="en-GB"/>
        </w:rPr>
      </w:pPr>
    </w:p>
    <w:p w:rsidR="00B70532" w:rsidRPr="00E8011D" w:rsidRDefault="00B70532" w:rsidP="00B70532">
      <w:pPr>
        <w:rPr>
          <w:b/>
          <w:sz w:val="24"/>
          <w:szCs w:val="24"/>
          <w:lang w:val="en-GB"/>
        </w:rPr>
      </w:pPr>
    </w:p>
    <w:p w:rsidR="00681071" w:rsidRPr="00E8011D" w:rsidRDefault="00681071" w:rsidP="00B70532">
      <w:pPr>
        <w:jc w:val="center"/>
        <w:rPr>
          <w:b/>
          <w:sz w:val="24"/>
          <w:szCs w:val="24"/>
          <w:lang w:val="en-GB"/>
        </w:rPr>
      </w:pPr>
      <w:r w:rsidRPr="00E8011D">
        <w:rPr>
          <w:b/>
          <w:sz w:val="24"/>
          <w:szCs w:val="24"/>
          <w:lang w:val="en-GB"/>
        </w:rPr>
        <w:lastRenderedPageBreak/>
        <w:t>WHY MAKE A COMPLAINT?</w:t>
      </w:r>
    </w:p>
    <w:p w:rsidR="00681071" w:rsidRPr="00E8011D" w:rsidRDefault="00681071" w:rsidP="00D93A19">
      <w:pPr>
        <w:jc w:val="both"/>
        <w:rPr>
          <w:sz w:val="24"/>
          <w:szCs w:val="24"/>
          <w:lang w:val="en-GB"/>
        </w:rPr>
      </w:pPr>
      <w:r w:rsidRPr="00E8011D">
        <w:rPr>
          <w:sz w:val="24"/>
          <w:szCs w:val="24"/>
          <w:lang w:val="en-GB"/>
        </w:rPr>
        <w:t>People make complaints to achieve a variety of things, such as</w:t>
      </w:r>
    </w:p>
    <w:p w:rsidR="00681071" w:rsidRPr="00E8011D" w:rsidRDefault="00681071" w:rsidP="00D93A19">
      <w:pPr>
        <w:pStyle w:val="ListParagraph"/>
        <w:numPr>
          <w:ilvl w:val="0"/>
          <w:numId w:val="2"/>
        </w:numPr>
        <w:jc w:val="both"/>
        <w:rPr>
          <w:sz w:val="24"/>
          <w:szCs w:val="24"/>
          <w:lang w:val="en-GB"/>
        </w:rPr>
      </w:pPr>
      <w:r w:rsidRPr="00E8011D">
        <w:rPr>
          <w:sz w:val="24"/>
          <w:szCs w:val="24"/>
          <w:lang w:val="en-GB"/>
        </w:rPr>
        <w:t>To get an explanation as to what exactly happened and why</w:t>
      </w:r>
    </w:p>
    <w:p w:rsidR="00681071" w:rsidRPr="00E8011D" w:rsidRDefault="00681071" w:rsidP="00D93A19">
      <w:pPr>
        <w:pStyle w:val="ListParagraph"/>
        <w:numPr>
          <w:ilvl w:val="0"/>
          <w:numId w:val="2"/>
        </w:numPr>
        <w:jc w:val="both"/>
        <w:rPr>
          <w:sz w:val="24"/>
          <w:szCs w:val="24"/>
          <w:lang w:val="en-GB"/>
        </w:rPr>
      </w:pPr>
      <w:r w:rsidRPr="00E8011D">
        <w:rPr>
          <w:sz w:val="24"/>
          <w:szCs w:val="24"/>
          <w:lang w:val="en-GB"/>
        </w:rPr>
        <w:t>To get an apology</w:t>
      </w:r>
    </w:p>
    <w:p w:rsidR="00681071" w:rsidRPr="00E8011D" w:rsidRDefault="00681071" w:rsidP="00D93A19">
      <w:pPr>
        <w:pStyle w:val="ListParagraph"/>
        <w:numPr>
          <w:ilvl w:val="0"/>
          <w:numId w:val="2"/>
        </w:numPr>
        <w:jc w:val="both"/>
        <w:rPr>
          <w:sz w:val="24"/>
          <w:szCs w:val="24"/>
          <w:lang w:val="en-GB"/>
        </w:rPr>
      </w:pPr>
      <w:r w:rsidRPr="00E8011D">
        <w:rPr>
          <w:sz w:val="24"/>
          <w:szCs w:val="24"/>
          <w:lang w:val="en-GB"/>
        </w:rPr>
        <w:t>To receive a different or an improved service</w:t>
      </w:r>
    </w:p>
    <w:p w:rsidR="00681071" w:rsidRPr="00E8011D" w:rsidRDefault="00681071" w:rsidP="00D93A19">
      <w:pPr>
        <w:pStyle w:val="ListParagraph"/>
        <w:numPr>
          <w:ilvl w:val="0"/>
          <w:numId w:val="2"/>
        </w:numPr>
        <w:jc w:val="both"/>
        <w:rPr>
          <w:sz w:val="24"/>
          <w:szCs w:val="24"/>
          <w:lang w:val="en-GB"/>
        </w:rPr>
      </w:pPr>
      <w:r w:rsidRPr="00E8011D">
        <w:rPr>
          <w:sz w:val="24"/>
          <w:szCs w:val="24"/>
          <w:lang w:val="en-GB"/>
        </w:rPr>
        <w:t>To receive financial compensation to make up for things that could have been done better</w:t>
      </w:r>
    </w:p>
    <w:p w:rsidR="009C3AD3" w:rsidRPr="00E8011D" w:rsidRDefault="009C3AD3" w:rsidP="00EA3933">
      <w:pPr>
        <w:rPr>
          <w:b/>
          <w:sz w:val="24"/>
          <w:szCs w:val="24"/>
          <w:lang w:val="en-GB"/>
        </w:rPr>
      </w:pPr>
    </w:p>
    <w:p w:rsidR="00681071" w:rsidRPr="00E8011D" w:rsidRDefault="00681071" w:rsidP="00681071">
      <w:pPr>
        <w:jc w:val="center"/>
        <w:rPr>
          <w:b/>
          <w:sz w:val="24"/>
          <w:szCs w:val="24"/>
          <w:lang w:val="en-GB"/>
        </w:rPr>
      </w:pPr>
      <w:r w:rsidRPr="00E8011D">
        <w:rPr>
          <w:b/>
          <w:sz w:val="24"/>
          <w:szCs w:val="24"/>
          <w:lang w:val="en-GB"/>
        </w:rPr>
        <w:t>WHAT SORT OF THINGS CAN I COMPLAIN ABOUT?</w:t>
      </w:r>
    </w:p>
    <w:p w:rsidR="00681071" w:rsidRPr="00E8011D" w:rsidRDefault="00681071" w:rsidP="00D93A19">
      <w:pPr>
        <w:jc w:val="both"/>
        <w:rPr>
          <w:sz w:val="24"/>
          <w:szCs w:val="24"/>
          <w:lang w:val="en-GB"/>
        </w:rPr>
      </w:pPr>
      <w:r w:rsidRPr="00E8011D">
        <w:rPr>
          <w:sz w:val="24"/>
          <w:szCs w:val="24"/>
          <w:lang w:val="en-GB"/>
        </w:rPr>
        <w:t xml:space="preserve">You can use the procedure to complain about anything that is the responsibility of Social Services, such as </w:t>
      </w:r>
    </w:p>
    <w:p w:rsidR="00681071" w:rsidRPr="00E8011D" w:rsidRDefault="00681071" w:rsidP="00D93A19">
      <w:pPr>
        <w:pStyle w:val="ListParagraph"/>
        <w:numPr>
          <w:ilvl w:val="0"/>
          <w:numId w:val="3"/>
        </w:numPr>
        <w:jc w:val="both"/>
        <w:rPr>
          <w:sz w:val="24"/>
          <w:szCs w:val="24"/>
          <w:lang w:val="en-GB"/>
        </w:rPr>
      </w:pPr>
      <w:r w:rsidRPr="00E8011D">
        <w:rPr>
          <w:sz w:val="24"/>
          <w:szCs w:val="24"/>
          <w:lang w:val="en-GB"/>
        </w:rPr>
        <w:t>Staff being rude or unhelpful</w:t>
      </w:r>
    </w:p>
    <w:p w:rsidR="00681071" w:rsidRPr="00E8011D" w:rsidRDefault="00681071" w:rsidP="00D93A19">
      <w:pPr>
        <w:pStyle w:val="ListParagraph"/>
        <w:numPr>
          <w:ilvl w:val="0"/>
          <w:numId w:val="3"/>
        </w:numPr>
        <w:jc w:val="both"/>
        <w:rPr>
          <w:sz w:val="24"/>
          <w:szCs w:val="24"/>
          <w:lang w:val="en-GB"/>
        </w:rPr>
      </w:pPr>
      <w:r w:rsidRPr="00E8011D">
        <w:rPr>
          <w:sz w:val="24"/>
          <w:szCs w:val="24"/>
          <w:lang w:val="en-GB"/>
        </w:rPr>
        <w:t>Poor service or the lack of a service</w:t>
      </w:r>
    </w:p>
    <w:p w:rsidR="00681071" w:rsidRPr="00E8011D" w:rsidRDefault="00681071" w:rsidP="00D93A19">
      <w:pPr>
        <w:pStyle w:val="ListParagraph"/>
        <w:numPr>
          <w:ilvl w:val="0"/>
          <w:numId w:val="3"/>
        </w:numPr>
        <w:jc w:val="both"/>
        <w:rPr>
          <w:sz w:val="24"/>
          <w:szCs w:val="24"/>
          <w:lang w:val="en-GB"/>
        </w:rPr>
      </w:pPr>
      <w:r w:rsidRPr="00E8011D">
        <w:rPr>
          <w:sz w:val="24"/>
          <w:szCs w:val="24"/>
          <w:lang w:val="en-GB"/>
        </w:rPr>
        <w:t>Failures to follow policies or procedures</w:t>
      </w:r>
    </w:p>
    <w:p w:rsidR="00681071" w:rsidRPr="00E8011D" w:rsidRDefault="00681071" w:rsidP="00D93A19">
      <w:pPr>
        <w:pStyle w:val="ListParagraph"/>
        <w:numPr>
          <w:ilvl w:val="0"/>
          <w:numId w:val="3"/>
        </w:numPr>
        <w:jc w:val="both"/>
        <w:rPr>
          <w:sz w:val="24"/>
          <w:szCs w:val="24"/>
          <w:lang w:val="en-GB"/>
        </w:rPr>
      </w:pPr>
      <w:r w:rsidRPr="00E8011D">
        <w:rPr>
          <w:sz w:val="24"/>
          <w:szCs w:val="24"/>
          <w:lang w:val="en-GB"/>
        </w:rPr>
        <w:t>Delays in things happening</w:t>
      </w:r>
    </w:p>
    <w:p w:rsidR="00681071" w:rsidRPr="00E8011D" w:rsidRDefault="00681071" w:rsidP="00D93A19">
      <w:pPr>
        <w:pStyle w:val="ListParagraph"/>
        <w:numPr>
          <w:ilvl w:val="0"/>
          <w:numId w:val="3"/>
        </w:numPr>
        <w:jc w:val="both"/>
        <w:rPr>
          <w:sz w:val="24"/>
          <w:szCs w:val="24"/>
          <w:lang w:val="en-GB"/>
        </w:rPr>
      </w:pPr>
      <w:r w:rsidRPr="00E8011D">
        <w:rPr>
          <w:sz w:val="24"/>
          <w:szCs w:val="24"/>
          <w:lang w:val="en-GB"/>
        </w:rPr>
        <w:t>Discrimination or harassment</w:t>
      </w:r>
    </w:p>
    <w:p w:rsidR="00681071" w:rsidRPr="00E8011D" w:rsidRDefault="00681071" w:rsidP="00D93A19">
      <w:pPr>
        <w:pStyle w:val="ListParagraph"/>
        <w:numPr>
          <w:ilvl w:val="0"/>
          <w:numId w:val="3"/>
        </w:numPr>
        <w:spacing w:line="240" w:lineRule="auto"/>
        <w:jc w:val="both"/>
        <w:rPr>
          <w:sz w:val="24"/>
          <w:szCs w:val="24"/>
          <w:lang w:val="en-GB"/>
        </w:rPr>
      </w:pPr>
      <w:r w:rsidRPr="00E8011D">
        <w:rPr>
          <w:sz w:val="24"/>
          <w:szCs w:val="24"/>
          <w:lang w:val="en-GB"/>
        </w:rPr>
        <w:t>Inaccurate or misleading information</w:t>
      </w:r>
    </w:p>
    <w:p w:rsidR="00681071" w:rsidRPr="00E8011D" w:rsidRDefault="00681071" w:rsidP="00D93A19">
      <w:pPr>
        <w:spacing w:line="240" w:lineRule="auto"/>
        <w:jc w:val="both"/>
        <w:rPr>
          <w:sz w:val="24"/>
          <w:szCs w:val="24"/>
          <w:lang w:val="en-GB"/>
        </w:rPr>
      </w:pPr>
    </w:p>
    <w:p w:rsidR="009C3AD3" w:rsidRPr="00E8011D" w:rsidRDefault="009C3AD3" w:rsidP="00FF264F">
      <w:pPr>
        <w:spacing w:line="240" w:lineRule="auto"/>
        <w:jc w:val="center"/>
        <w:rPr>
          <w:b/>
          <w:sz w:val="24"/>
          <w:szCs w:val="24"/>
          <w:lang w:val="en-GB"/>
        </w:rPr>
      </w:pPr>
    </w:p>
    <w:p w:rsidR="00681071" w:rsidRPr="00E8011D" w:rsidRDefault="00681071" w:rsidP="00FF264F">
      <w:pPr>
        <w:spacing w:line="240" w:lineRule="auto"/>
        <w:jc w:val="center"/>
        <w:rPr>
          <w:b/>
          <w:sz w:val="24"/>
          <w:szCs w:val="24"/>
          <w:lang w:val="en-GB"/>
        </w:rPr>
      </w:pPr>
      <w:r w:rsidRPr="00E8011D">
        <w:rPr>
          <w:b/>
          <w:sz w:val="24"/>
          <w:szCs w:val="24"/>
          <w:lang w:val="en-GB"/>
        </w:rPr>
        <w:t>WHO CAN COMPLAIN?</w:t>
      </w:r>
    </w:p>
    <w:p w:rsidR="00681071" w:rsidRPr="00E8011D" w:rsidRDefault="00386D9D" w:rsidP="00D93A19">
      <w:pPr>
        <w:spacing w:line="240" w:lineRule="auto"/>
        <w:jc w:val="both"/>
        <w:rPr>
          <w:sz w:val="24"/>
          <w:szCs w:val="24"/>
          <w:lang w:val="en-GB"/>
        </w:rPr>
      </w:pPr>
      <w:r w:rsidRPr="00E8011D">
        <w:rPr>
          <w:sz w:val="24"/>
          <w:szCs w:val="24"/>
          <w:lang w:val="en-GB"/>
        </w:rPr>
        <w:t xml:space="preserve">Adults </w:t>
      </w:r>
      <w:r w:rsidR="00681071" w:rsidRPr="00E8011D">
        <w:rPr>
          <w:sz w:val="24"/>
          <w:szCs w:val="24"/>
          <w:lang w:val="en-GB"/>
        </w:rPr>
        <w:t>using Social Services or wanting to use Social Services can make a complaint.  You can also complain on behalf of a person using a service, with their consent.  People such as carers, parents, and staff would usually be considered as appropriate people to make a complaint on behalf of a service user.</w:t>
      </w:r>
    </w:p>
    <w:p w:rsidR="007B3E65" w:rsidRPr="00E8011D" w:rsidRDefault="007B3E65" w:rsidP="00D93A19">
      <w:pPr>
        <w:spacing w:line="240" w:lineRule="auto"/>
        <w:jc w:val="both"/>
        <w:rPr>
          <w:sz w:val="24"/>
          <w:szCs w:val="24"/>
          <w:lang w:val="en-GB"/>
        </w:rPr>
      </w:pPr>
      <w:r w:rsidRPr="00E8011D">
        <w:rPr>
          <w:sz w:val="24"/>
          <w:szCs w:val="24"/>
          <w:lang w:val="en-GB"/>
        </w:rPr>
        <w:t>Local Authorities will not usually allow complaints about events which happened more than 12 months ago, unless you can provide very good reasons for a delay in making a complaint.</w:t>
      </w:r>
    </w:p>
    <w:p w:rsidR="00B70532" w:rsidRPr="0029387A" w:rsidRDefault="00E019D5" w:rsidP="0029387A">
      <w:pPr>
        <w:spacing w:line="240" w:lineRule="auto"/>
        <w:jc w:val="both"/>
        <w:rPr>
          <w:sz w:val="24"/>
          <w:szCs w:val="24"/>
          <w:lang w:val="en-GB"/>
        </w:rPr>
      </w:pPr>
      <w:r w:rsidRPr="00E8011D">
        <w:rPr>
          <w:sz w:val="24"/>
          <w:szCs w:val="24"/>
          <w:lang w:val="en-GB"/>
        </w:rPr>
        <w:t xml:space="preserve">There are also some matters, such as things which are going to Court, which cannot be complained about.  The Complaints </w:t>
      </w:r>
      <w:r w:rsidR="0085345E" w:rsidRPr="00E8011D">
        <w:rPr>
          <w:sz w:val="24"/>
          <w:szCs w:val="24"/>
          <w:lang w:val="en-GB"/>
        </w:rPr>
        <w:t>Manager</w:t>
      </w:r>
      <w:r w:rsidRPr="00E8011D">
        <w:rPr>
          <w:sz w:val="24"/>
          <w:szCs w:val="24"/>
          <w:lang w:val="en-GB"/>
        </w:rPr>
        <w:t xml:space="preserve"> is responsible for telling you about this.</w:t>
      </w:r>
    </w:p>
    <w:p w:rsidR="00D93A19" w:rsidRPr="00E8011D" w:rsidRDefault="00D93A19" w:rsidP="00FF264F">
      <w:pPr>
        <w:spacing w:line="240" w:lineRule="auto"/>
        <w:jc w:val="center"/>
        <w:rPr>
          <w:b/>
          <w:sz w:val="24"/>
          <w:szCs w:val="24"/>
          <w:lang w:val="en-GB"/>
        </w:rPr>
      </w:pPr>
    </w:p>
    <w:p w:rsidR="00641556" w:rsidRDefault="00641556" w:rsidP="00FF264F">
      <w:pPr>
        <w:spacing w:line="240" w:lineRule="auto"/>
        <w:jc w:val="center"/>
        <w:rPr>
          <w:b/>
          <w:sz w:val="24"/>
          <w:szCs w:val="24"/>
          <w:lang w:val="en-GB"/>
        </w:rPr>
      </w:pPr>
    </w:p>
    <w:p w:rsidR="00641556" w:rsidRDefault="00641556" w:rsidP="00FF264F">
      <w:pPr>
        <w:spacing w:line="240" w:lineRule="auto"/>
        <w:jc w:val="center"/>
        <w:rPr>
          <w:b/>
          <w:sz w:val="24"/>
          <w:szCs w:val="24"/>
          <w:lang w:val="en-GB"/>
        </w:rPr>
      </w:pPr>
    </w:p>
    <w:p w:rsidR="00681071" w:rsidRPr="00E8011D" w:rsidRDefault="00681071" w:rsidP="00FF264F">
      <w:pPr>
        <w:spacing w:line="240" w:lineRule="auto"/>
        <w:jc w:val="center"/>
        <w:rPr>
          <w:b/>
          <w:sz w:val="24"/>
          <w:szCs w:val="24"/>
          <w:lang w:val="en-GB"/>
        </w:rPr>
      </w:pPr>
      <w:r w:rsidRPr="00E8011D">
        <w:rPr>
          <w:b/>
          <w:sz w:val="24"/>
          <w:szCs w:val="24"/>
          <w:lang w:val="en-GB"/>
        </w:rPr>
        <w:lastRenderedPageBreak/>
        <w:t>HOW DO I MAKE A COMPLAINT?</w:t>
      </w:r>
    </w:p>
    <w:p w:rsidR="00001F96" w:rsidRPr="00E8011D" w:rsidRDefault="00B07939" w:rsidP="003A5610">
      <w:pPr>
        <w:spacing w:line="240" w:lineRule="auto"/>
        <w:jc w:val="both"/>
        <w:rPr>
          <w:sz w:val="24"/>
          <w:szCs w:val="24"/>
          <w:lang w:val="en-GB"/>
        </w:rPr>
      </w:pPr>
      <w:r w:rsidRPr="00E8011D">
        <w:rPr>
          <w:sz w:val="24"/>
          <w:szCs w:val="24"/>
          <w:lang w:val="en-GB"/>
        </w:rPr>
        <w:t>You can contact the person who usually provides you with a service</w:t>
      </w:r>
      <w:r w:rsidR="00FF264F" w:rsidRPr="00E8011D">
        <w:rPr>
          <w:sz w:val="24"/>
          <w:szCs w:val="24"/>
          <w:lang w:val="en-GB"/>
        </w:rPr>
        <w:t xml:space="preserve"> or ask to speak to their manager.  They can give you a complaints leaflet or you may </w:t>
      </w:r>
      <w:r w:rsidR="005D25B1" w:rsidRPr="00E8011D">
        <w:rPr>
          <w:sz w:val="24"/>
          <w:szCs w:val="24"/>
          <w:lang w:val="en-GB"/>
        </w:rPr>
        <w:t>choose</w:t>
      </w:r>
      <w:r w:rsidR="00FF264F" w:rsidRPr="00E8011D">
        <w:rPr>
          <w:sz w:val="24"/>
          <w:szCs w:val="24"/>
          <w:lang w:val="en-GB"/>
        </w:rPr>
        <w:t xml:space="preserve"> to submit a complaint on-line on the Council website.</w:t>
      </w:r>
      <w:r w:rsidR="00187239" w:rsidRPr="00E8011D">
        <w:rPr>
          <w:sz w:val="24"/>
          <w:szCs w:val="24"/>
          <w:lang w:val="en-GB"/>
        </w:rPr>
        <w:t xml:space="preserve">  You may prefer to write a letter outlining your complaint.</w:t>
      </w:r>
    </w:p>
    <w:p w:rsidR="00001F96" w:rsidRPr="00E8011D" w:rsidRDefault="00001F96" w:rsidP="00FF264F">
      <w:pPr>
        <w:spacing w:line="240" w:lineRule="auto"/>
        <w:jc w:val="center"/>
        <w:rPr>
          <w:b/>
          <w:sz w:val="24"/>
          <w:szCs w:val="24"/>
          <w:lang w:val="en-GB"/>
        </w:rPr>
      </w:pPr>
    </w:p>
    <w:p w:rsidR="0097524F" w:rsidRPr="00E8011D" w:rsidRDefault="00FF264F" w:rsidP="00904432">
      <w:pPr>
        <w:spacing w:line="240" w:lineRule="auto"/>
        <w:jc w:val="center"/>
        <w:rPr>
          <w:b/>
          <w:sz w:val="24"/>
          <w:szCs w:val="24"/>
          <w:lang w:val="en-GB"/>
        </w:rPr>
      </w:pPr>
      <w:r w:rsidRPr="00E8011D">
        <w:rPr>
          <w:b/>
          <w:sz w:val="24"/>
          <w:szCs w:val="24"/>
          <w:lang w:val="en-GB"/>
        </w:rPr>
        <w:t>CONTACT DETAI</w:t>
      </w:r>
      <w:r w:rsidR="003A5610" w:rsidRPr="00E8011D">
        <w:rPr>
          <w:b/>
          <w:sz w:val="24"/>
          <w:szCs w:val="24"/>
          <w:lang w:val="en-GB"/>
        </w:rPr>
        <w:t>LS FOR BRISTOL CITY COUNCIL COMPLAINTS TEAM</w:t>
      </w:r>
    </w:p>
    <w:p w:rsidR="00D77ECA" w:rsidRPr="00E8011D" w:rsidRDefault="0097524F" w:rsidP="00D77ECA">
      <w:pPr>
        <w:spacing w:after="0" w:line="240" w:lineRule="auto"/>
        <w:rPr>
          <w:sz w:val="24"/>
          <w:szCs w:val="24"/>
          <w:lang w:val="cy-GB"/>
        </w:rPr>
      </w:pPr>
      <w:r w:rsidRPr="00E8011D">
        <w:rPr>
          <w:sz w:val="24"/>
          <w:szCs w:val="24"/>
          <w:lang w:val="en-GB"/>
        </w:rPr>
        <w:tab/>
      </w:r>
      <w:r w:rsidRPr="00E8011D">
        <w:rPr>
          <w:sz w:val="24"/>
          <w:szCs w:val="24"/>
          <w:lang w:val="en-GB"/>
        </w:rPr>
        <w:tab/>
      </w:r>
      <w:r w:rsidRPr="00E8011D">
        <w:rPr>
          <w:sz w:val="24"/>
          <w:szCs w:val="24"/>
          <w:lang w:val="en-GB"/>
        </w:rPr>
        <w:tab/>
      </w:r>
      <w:r w:rsidRPr="00E8011D">
        <w:rPr>
          <w:sz w:val="24"/>
          <w:szCs w:val="24"/>
          <w:lang w:val="en-GB"/>
        </w:rPr>
        <w:tab/>
      </w:r>
      <w:r w:rsidR="003A5610" w:rsidRPr="00E8011D">
        <w:rPr>
          <w:sz w:val="24"/>
          <w:szCs w:val="24"/>
          <w:lang w:val="en-GB"/>
        </w:rPr>
        <w:t xml:space="preserve">             </w:t>
      </w:r>
      <w:r w:rsidRPr="00E8011D">
        <w:rPr>
          <w:sz w:val="24"/>
          <w:szCs w:val="24"/>
          <w:lang w:val="en-GB"/>
        </w:rPr>
        <w:t>The Complaints Team</w:t>
      </w:r>
      <w:r w:rsidR="00D77ECA" w:rsidRPr="00E8011D">
        <w:rPr>
          <w:sz w:val="24"/>
          <w:szCs w:val="24"/>
          <w:lang w:val="cy-GB"/>
        </w:rPr>
        <w:t xml:space="preserve"> </w:t>
      </w:r>
    </w:p>
    <w:p w:rsidR="00D77ECA" w:rsidRPr="00E8011D" w:rsidRDefault="00D77ECA" w:rsidP="00D77ECA">
      <w:pPr>
        <w:spacing w:after="0" w:line="270" w:lineRule="atLeast"/>
        <w:ind w:left="2880" w:firstLine="720"/>
        <w:rPr>
          <w:sz w:val="24"/>
          <w:szCs w:val="24"/>
          <w:lang w:val="cy-GB"/>
        </w:rPr>
      </w:pPr>
      <w:r w:rsidRPr="00E8011D">
        <w:rPr>
          <w:sz w:val="24"/>
          <w:szCs w:val="24"/>
          <w:lang w:val="cy-GB"/>
        </w:rPr>
        <w:t>Freepost RTKJ-SGBZ-ULSH</w:t>
      </w:r>
    </w:p>
    <w:p w:rsidR="00D77ECA" w:rsidRPr="00E8011D" w:rsidRDefault="00D77ECA" w:rsidP="00D77ECA">
      <w:pPr>
        <w:spacing w:after="0" w:line="270" w:lineRule="atLeast"/>
        <w:ind w:left="2880" w:firstLine="720"/>
        <w:rPr>
          <w:sz w:val="24"/>
          <w:szCs w:val="24"/>
          <w:lang w:val="cy-GB"/>
        </w:rPr>
      </w:pPr>
      <w:r w:rsidRPr="00E8011D">
        <w:rPr>
          <w:sz w:val="24"/>
          <w:szCs w:val="24"/>
          <w:lang w:val="cy-GB"/>
        </w:rPr>
        <w:t xml:space="preserve">Customer Relations Team (100TS) </w:t>
      </w:r>
    </w:p>
    <w:p w:rsidR="00D77ECA" w:rsidRPr="00E8011D" w:rsidRDefault="00D77ECA" w:rsidP="00D77ECA">
      <w:pPr>
        <w:spacing w:after="0" w:line="270" w:lineRule="atLeast"/>
        <w:ind w:left="2880" w:firstLine="720"/>
        <w:rPr>
          <w:sz w:val="24"/>
          <w:szCs w:val="24"/>
          <w:lang w:val="cy-GB"/>
        </w:rPr>
      </w:pPr>
      <w:r w:rsidRPr="00E8011D">
        <w:rPr>
          <w:sz w:val="24"/>
          <w:szCs w:val="24"/>
          <w:lang w:val="cy-GB"/>
        </w:rPr>
        <w:t>PO Box 3176</w:t>
      </w:r>
    </w:p>
    <w:p w:rsidR="00D77ECA" w:rsidRPr="00E8011D" w:rsidRDefault="00D77ECA" w:rsidP="00D77ECA">
      <w:pPr>
        <w:spacing w:after="0" w:line="270" w:lineRule="atLeast"/>
        <w:ind w:left="2880" w:firstLine="720"/>
        <w:rPr>
          <w:sz w:val="24"/>
          <w:szCs w:val="24"/>
          <w:lang w:val="cy-GB"/>
        </w:rPr>
      </w:pPr>
      <w:r w:rsidRPr="00E8011D">
        <w:rPr>
          <w:sz w:val="24"/>
          <w:szCs w:val="24"/>
          <w:lang w:val="cy-GB"/>
        </w:rPr>
        <w:t>Bristol City Council </w:t>
      </w:r>
    </w:p>
    <w:p w:rsidR="00D77ECA" w:rsidRPr="00E8011D" w:rsidRDefault="00D77ECA" w:rsidP="00D77ECA">
      <w:pPr>
        <w:spacing w:after="0" w:line="270" w:lineRule="atLeast"/>
        <w:ind w:left="2880" w:firstLine="720"/>
        <w:rPr>
          <w:sz w:val="24"/>
          <w:szCs w:val="24"/>
          <w:lang w:val="cy-GB"/>
        </w:rPr>
      </w:pPr>
      <w:r w:rsidRPr="00E8011D">
        <w:rPr>
          <w:sz w:val="24"/>
          <w:szCs w:val="24"/>
          <w:lang w:val="cy-GB"/>
        </w:rPr>
        <w:t>BS3 9FS</w:t>
      </w:r>
    </w:p>
    <w:p w:rsidR="00D77ECA" w:rsidRPr="00E8011D" w:rsidRDefault="00641556" w:rsidP="00D77ECA">
      <w:pPr>
        <w:spacing w:after="0" w:line="270" w:lineRule="atLeast"/>
        <w:ind w:left="2880" w:firstLine="720"/>
        <w:rPr>
          <w:rStyle w:val="Hyperlink"/>
          <w:color w:val="auto"/>
          <w:sz w:val="24"/>
          <w:szCs w:val="24"/>
          <w:u w:val="none"/>
          <w:lang w:val="cy-GB"/>
        </w:rPr>
      </w:pPr>
      <w:hyperlink r:id="rId10" w:history="1">
        <w:r w:rsidR="00A0240C" w:rsidRPr="00E8011D">
          <w:rPr>
            <w:rStyle w:val="Hyperlink"/>
            <w:sz w:val="24"/>
            <w:szCs w:val="24"/>
            <w:lang w:val="en-GB"/>
          </w:rPr>
          <w:t>complaints.feedback@bristol.gov.uk</w:t>
        </w:r>
      </w:hyperlink>
    </w:p>
    <w:p w:rsidR="004413B1" w:rsidRPr="00E8011D" w:rsidRDefault="00D77ECA" w:rsidP="003A5610">
      <w:pPr>
        <w:spacing w:after="0" w:line="270" w:lineRule="atLeast"/>
        <w:ind w:left="2880" w:firstLine="720"/>
        <w:rPr>
          <w:sz w:val="24"/>
          <w:szCs w:val="24"/>
          <w:lang w:val="cy-GB"/>
        </w:rPr>
      </w:pPr>
      <w:r w:rsidRPr="00E8011D">
        <w:rPr>
          <w:sz w:val="24"/>
          <w:szCs w:val="24"/>
          <w:lang w:val="cy-GB"/>
        </w:rPr>
        <w:t>0117 922 2723</w:t>
      </w:r>
    </w:p>
    <w:p w:rsidR="004413B1" w:rsidRPr="00E8011D" w:rsidRDefault="004413B1" w:rsidP="004413B1">
      <w:pPr>
        <w:rPr>
          <w:sz w:val="24"/>
          <w:szCs w:val="24"/>
          <w:lang w:val="en-GB"/>
        </w:rPr>
      </w:pPr>
    </w:p>
    <w:p w:rsidR="00455E11" w:rsidRDefault="00455E11" w:rsidP="00455E11">
      <w:pPr>
        <w:jc w:val="center"/>
        <w:rPr>
          <w:rFonts w:ascii="Calibri" w:eastAsia="Calibri" w:hAnsi="Calibri" w:cs="Times New Roman"/>
          <w:b/>
          <w:sz w:val="28"/>
          <w:szCs w:val="28"/>
          <w:lang w:val="en-GB"/>
        </w:rPr>
      </w:pPr>
    </w:p>
    <w:p w:rsidR="00455E11" w:rsidRPr="00641556" w:rsidRDefault="00455E11" w:rsidP="00641556">
      <w:pPr>
        <w:jc w:val="center"/>
        <w:rPr>
          <w:rFonts w:ascii="Calibri" w:eastAsia="Calibri" w:hAnsi="Calibri" w:cs="Times New Roman"/>
          <w:b/>
          <w:sz w:val="24"/>
          <w:szCs w:val="24"/>
          <w:lang w:val="en-GB"/>
        </w:rPr>
      </w:pPr>
      <w:r w:rsidRPr="00455E11">
        <w:rPr>
          <w:rFonts w:ascii="Calibri" w:eastAsia="Calibri" w:hAnsi="Calibri" w:cs="Times New Roman"/>
          <w:b/>
          <w:sz w:val="24"/>
          <w:szCs w:val="24"/>
          <w:lang w:val="en-GB"/>
        </w:rPr>
        <w:t>COMPLAINTS PROCESS</w:t>
      </w:r>
    </w:p>
    <w:p w:rsidR="00455E11" w:rsidRPr="00455E11" w:rsidRDefault="00455E11" w:rsidP="00455E11">
      <w:pPr>
        <w:ind w:left="720"/>
        <w:contextualSpacing/>
        <w:jc w:val="both"/>
        <w:rPr>
          <w:rFonts w:ascii="Calibri" w:eastAsia="Calibri" w:hAnsi="Calibri" w:cs="Times New Roman"/>
          <w:sz w:val="24"/>
          <w:szCs w:val="24"/>
          <w:lang w:val="en-GB"/>
        </w:rPr>
      </w:pPr>
      <w:r w:rsidRPr="00455E11">
        <w:rPr>
          <w:rFonts w:ascii="Calibri" w:eastAsia="Calibri" w:hAnsi="Calibri" w:cs="Times New Roman"/>
          <w:sz w:val="24"/>
          <w:szCs w:val="24"/>
          <w:lang w:val="en-GB"/>
        </w:rPr>
        <w:t>There is a 3 Stage process:</w:t>
      </w:r>
    </w:p>
    <w:p w:rsidR="00455E11" w:rsidRPr="00455E11" w:rsidRDefault="00455E11" w:rsidP="00455E11">
      <w:pPr>
        <w:ind w:left="720"/>
        <w:contextualSpacing/>
        <w:jc w:val="both"/>
        <w:rPr>
          <w:rFonts w:ascii="Calibri" w:eastAsia="Calibri" w:hAnsi="Calibri" w:cs="Times New Roman"/>
          <w:sz w:val="24"/>
          <w:szCs w:val="24"/>
          <w:lang w:val="en-GB"/>
        </w:rPr>
      </w:pPr>
    </w:p>
    <w:p w:rsidR="00455E11" w:rsidRPr="00455E11" w:rsidRDefault="00455E11" w:rsidP="00455E11">
      <w:pPr>
        <w:numPr>
          <w:ilvl w:val="0"/>
          <w:numId w:val="7"/>
        </w:numPr>
        <w:contextualSpacing/>
        <w:jc w:val="both"/>
        <w:rPr>
          <w:rFonts w:ascii="Calibri" w:eastAsia="Calibri" w:hAnsi="Calibri" w:cs="Times New Roman"/>
          <w:sz w:val="24"/>
          <w:szCs w:val="24"/>
          <w:lang w:val="en-GB"/>
        </w:rPr>
      </w:pPr>
      <w:r w:rsidRPr="00455E11">
        <w:rPr>
          <w:rFonts w:ascii="Calibri" w:eastAsia="Calibri" w:hAnsi="Calibri" w:cs="Times New Roman"/>
          <w:b/>
          <w:sz w:val="24"/>
          <w:szCs w:val="24"/>
          <w:u w:val="single"/>
          <w:lang w:val="en-GB"/>
        </w:rPr>
        <w:t>Stage One</w:t>
      </w:r>
      <w:r w:rsidRPr="00455E11">
        <w:rPr>
          <w:rFonts w:ascii="Calibri" w:eastAsia="Calibri" w:hAnsi="Calibri" w:cs="Times New Roman"/>
          <w:sz w:val="24"/>
          <w:szCs w:val="24"/>
          <w:lang w:val="en-GB"/>
        </w:rPr>
        <w:t xml:space="preserve"> is an </w:t>
      </w:r>
      <w:r w:rsidRPr="00455E11">
        <w:rPr>
          <w:rFonts w:ascii="Calibri" w:eastAsia="Calibri" w:hAnsi="Calibri" w:cs="Times New Roman"/>
          <w:b/>
          <w:sz w:val="24"/>
          <w:szCs w:val="24"/>
          <w:lang w:val="en-GB"/>
        </w:rPr>
        <w:t>informal complaint</w:t>
      </w:r>
      <w:r w:rsidRPr="00455E11">
        <w:rPr>
          <w:rFonts w:ascii="Calibri" w:eastAsia="Calibri" w:hAnsi="Calibri" w:cs="Times New Roman"/>
          <w:sz w:val="24"/>
          <w:szCs w:val="24"/>
          <w:lang w:val="en-GB"/>
        </w:rPr>
        <w:t>.  The manager responsible for the Service about which you are complaining has the opportunity to offer an apology formally and to offer a solution to your complaint, if appropriate.</w:t>
      </w:r>
    </w:p>
    <w:p w:rsidR="00455E11" w:rsidRPr="00455E11" w:rsidRDefault="00455E11" w:rsidP="00455E11">
      <w:pPr>
        <w:ind w:left="1440"/>
        <w:contextualSpacing/>
        <w:jc w:val="both"/>
        <w:rPr>
          <w:rFonts w:ascii="Calibri" w:eastAsia="Calibri" w:hAnsi="Calibri" w:cs="Times New Roman"/>
          <w:sz w:val="24"/>
          <w:szCs w:val="24"/>
          <w:lang w:val="en-GB"/>
        </w:rPr>
      </w:pPr>
      <w:r w:rsidRPr="00455E11">
        <w:rPr>
          <w:rFonts w:ascii="Calibri" w:eastAsia="Calibri" w:hAnsi="Calibri" w:cs="Times New Roman"/>
          <w:sz w:val="24"/>
          <w:szCs w:val="24"/>
          <w:lang w:val="en-GB"/>
        </w:rPr>
        <w:t xml:space="preserve">It is not essential to put your complaint in writing at Stage 1, but it is a good idea to do so and to keep a copy.  This will mean you have a record of your complaint from the start.  </w:t>
      </w:r>
    </w:p>
    <w:p w:rsidR="00455E11" w:rsidRPr="00455E11" w:rsidRDefault="00455E11" w:rsidP="00455E11">
      <w:pPr>
        <w:ind w:left="1440"/>
        <w:contextualSpacing/>
        <w:jc w:val="both"/>
        <w:rPr>
          <w:rFonts w:ascii="Calibri" w:eastAsia="Calibri" w:hAnsi="Calibri" w:cs="Times New Roman"/>
          <w:sz w:val="24"/>
          <w:szCs w:val="24"/>
          <w:lang w:val="en-GB"/>
        </w:rPr>
      </w:pPr>
    </w:p>
    <w:p w:rsidR="00455E11" w:rsidRPr="00455E11" w:rsidRDefault="00455E11" w:rsidP="00455E11">
      <w:pPr>
        <w:ind w:left="1440"/>
        <w:contextualSpacing/>
        <w:jc w:val="both"/>
        <w:rPr>
          <w:rFonts w:ascii="Calibri" w:eastAsia="Calibri" w:hAnsi="Calibri" w:cs="Times New Roman"/>
          <w:sz w:val="24"/>
          <w:szCs w:val="24"/>
          <w:lang w:val="en-GB"/>
        </w:rPr>
      </w:pPr>
      <w:r w:rsidRPr="00455E11">
        <w:rPr>
          <w:rFonts w:ascii="Calibri" w:eastAsia="Calibri" w:hAnsi="Calibri" w:cs="Times New Roman"/>
          <w:sz w:val="24"/>
          <w:szCs w:val="24"/>
          <w:lang w:val="en-GB"/>
        </w:rPr>
        <w:t xml:space="preserve">If you have more than one area of complaint, it is a good idea to divide your letter into separate parts, perhaps with </w:t>
      </w:r>
      <w:r w:rsidRPr="00455E11">
        <w:rPr>
          <w:rFonts w:ascii="Calibri" w:eastAsia="Calibri" w:hAnsi="Calibri" w:cs="Times New Roman"/>
          <w:b/>
          <w:sz w:val="24"/>
          <w:szCs w:val="24"/>
          <w:lang w:val="en-GB"/>
        </w:rPr>
        <w:t>sub-headings</w:t>
      </w:r>
      <w:r w:rsidRPr="00455E11">
        <w:rPr>
          <w:rFonts w:ascii="Calibri" w:eastAsia="Calibri" w:hAnsi="Calibri" w:cs="Times New Roman"/>
          <w:sz w:val="24"/>
          <w:szCs w:val="24"/>
          <w:lang w:val="en-GB"/>
        </w:rPr>
        <w:t xml:space="preserve"> e.g. Lack of Consultation; Reduction in Service etc.  This can help avoid confusion by Social Services as to exactly what you are complaining about.</w:t>
      </w:r>
    </w:p>
    <w:p w:rsidR="00455E11" w:rsidRPr="00455E11" w:rsidRDefault="00455E11" w:rsidP="00455E11">
      <w:pPr>
        <w:ind w:left="1440"/>
        <w:contextualSpacing/>
        <w:jc w:val="both"/>
        <w:rPr>
          <w:rFonts w:ascii="Calibri" w:eastAsia="Calibri" w:hAnsi="Calibri" w:cs="Times New Roman"/>
          <w:sz w:val="24"/>
          <w:szCs w:val="24"/>
          <w:lang w:val="en-GB"/>
        </w:rPr>
      </w:pPr>
      <w:r w:rsidRPr="00455E11">
        <w:rPr>
          <w:rFonts w:ascii="Calibri" w:eastAsia="Calibri" w:hAnsi="Calibri" w:cs="Times New Roman"/>
          <w:sz w:val="24"/>
          <w:szCs w:val="24"/>
          <w:lang w:val="en-GB"/>
        </w:rPr>
        <w:t xml:space="preserve">It is important where possible to include </w:t>
      </w:r>
      <w:r w:rsidRPr="00455E11">
        <w:rPr>
          <w:rFonts w:ascii="Calibri" w:eastAsia="Calibri" w:hAnsi="Calibri" w:cs="Times New Roman"/>
          <w:b/>
          <w:sz w:val="24"/>
          <w:szCs w:val="24"/>
          <w:lang w:val="en-GB"/>
        </w:rPr>
        <w:t xml:space="preserve">dates </w:t>
      </w:r>
      <w:r w:rsidRPr="00455E11">
        <w:rPr>
          <w:rFonts w:ascii="Calibri" w:eastAsia="Calibri" w:hAnsi="Calibri" w:cs="Times New Roman"/>
          <w:sz w:val="24"/>
          <w:szCs w:val="24"/>
          <w:lang w:val="en-GB"/>
        </w:rPr>
        <w:t xml:space="preserve">of any incidents you are complaining about and the </w:t>
      </w:r>
      <w:r w:rsidRPr="00455E11">
        <w:rPr>
          <w:rFonts w:ascii="Calibri" w:eastAsia="Calibri" w:hAnsi="Calibri" w:cs="Times New Roman"/>
          <w:b/>
          <w:sz w:val="24"/>
          <w:szCs w:val="24"/>
          <w:lang w:val="en-GB"/>
        </w:rPr>
        <w:t>names</w:t>
      </w:r>
      <w:r w:rsidRPr="00455E11">
        <w:rPr>
          <w:rFonts w:ascii="Calibri" w:eastAsia="Calibri" w:hAnsi="Calibri" w:cs="Times New Roman"/>
          <w:sz w:val="24"/>
          <w:szCs w:val="24"/>
          <w:lang w:val="en-GB"/>
        </w:rPr>
        <w:t xml:space="preserve"> of anyone involved.  This means that Social Services can look back on files and be clear what you are referring to.</w:t>
      </w:r>
    </w:p>
    <w:p w:rsidR="00455E11" w:rsidRPr="00455E11" w:rsidRDefault="00455E11" w:rsidP="00455E11">
      <w:pPr>
        <w:ind w:left="1440"/>
        <w:contextualSpacing/>
        <w:jc w:val="both"/>
        <w:rPr>
          <w:rFonts w:ascii="Calibri" w:eastAsia="Calibri" w:hAnsi="Calibri" w:cs="Times New Roman"/>
          <w:sz w:val="24"/>
          <w:szCs w:val="24"/>
          <w:lang w:val="en-GB"/>
        </w:rPr>
      </w:pPr>
      <w:r w:rsidRPr="00455E11">
        <w:rPr>
          <w:rFonts w:ascii="Calibri" w:eastAsia="Calibri" w:hAnsi="Calibri" w:cs="Times New Roman"/>
          <w:sz w:val="24"/>
          <w:szCs w:val="24"/>
          <w:lang w:val="en-GB"/>
        </w:rPr>
        <w:t xml:space="preserve">At the end of your letter, you need to </w:t>
      </w:r>
      <w:r w:rsidRPr="00455E11">
        <w:rPr>
          <w:rFonts w:ascii="Calibri" w:eastAsia="Calibri" w:hAnsi="Calibri" w:cs="Times New Roman"/>
          <w:b/>
          <w:sz w:val="24"/>
          <w:szCs w:val="24"/>
          <w:lang w:val="en-GB"/>
        </w:rPr>
        <w:t>list the results or outcomes</w:t>
      </w:r>
      <w:r w:rsidRPr="00455E11">
        <w:rPr>
          <w:rFonts w:ascii="Calibri" w:eastAsia="Calibri" w:hAnsi="Calibri" w:cs="Times New Roman"/>
          <w:sz w:val="24"/>
          <w:szCs w:val="24"/>
          <w:lang w:val="en-GB"/>
        </w:rPr>
        <w:t xml:space="preserve"> you wish to achieve as a result of your complaint.  This helps Social Services to understand what they can do to put things right for you.</w:t>
      </w:r>
    </w:p>
    <w:p w:rsidR="00455E11" w:rsidRPr="00455E11" w:rsidRDefault="00455E11" w:rsidP="00455E11">
      <w:pPr>
        <w:ind w:left="1440"/>
        <w:contextualSpacing/>
        <w:jc w:val="both"/>
        <w:rPr>
          <w:rFonts w:ascii="Calibri" w:eastAsia="Calibri" w:hAnsi="Calibri" w:cs="Times New Roman"/>
          <w:sz w:val="24"/>
          <w:szCs w:val="24"/>
          <w:lang w:val="en-GB"/>
        </w:rPr>
      </w:pPr>
      <w:r w:rsidRPr="00455E11">
        <w:rPr>
          <w:rFonts w:ascii="Calibri" w:eastAsia="Calibri" w:hAnsi="Calibri" w:cs="Times New Roman"/>
          <w:sz w:val="24"/>
          <w:szCs w:val="24"/>
          <w:lang w:val="en-GB"/>
        </w:rPr>
        <w:lastRenderedPageBreak/>
        <w:t>Finally, you need to ask who will be dealing with your complaint.  You will receive an acknowledgement of your letter from the Complaints Officer.</w:t>
      </w:r>
    </w:p>
    <w:p w:rsidR="00455E11" w:rsidRPr="00455E11" w:rsidRDefault="00455E11" w:rsidP="00455E11">
      <w:pPr>
        <w:ind w:left="1440"/>
        <w:contextualSpacing/>
        <w:jc w:val="both"/>
        <w:rPr>
          <w:rFonts w:ascii="Calibri" w:eastAsia="Calibri" w:hAnsi="Calibri" w:cs="Times New Roman"/>
          <w:sz w:val="24"/>
          <w:szCs w:val="24"/>
          <w:lang w:val="en-GB"/>
        </w:rPr>
      </w:pPr>
    </w:p>
    <w:p w:rsidR="00455E11" w:rsidRPr="00455E11" w:rsidRDefault="00455E11" w:rsidP="00455E11">
      <w:pPr>
        <w:ind w:left="1440"/>
        <w:contextualSpacing/>
        <w:jc w:val="both"/>
        <w:rPr>
          <w:rFonts w:ascii="Calibri" w:eastAsia="Calibri" w:hAnsi="Calibri" w:cs="Times New Roman"/>
          <w:sz w:val="24"/>
          <w:szCs w:val="24"/>
          <w:lang w:val="en-GB"/>
        </w:rPr>
      </w:pPr>
      <w:r w:rsidRPr="00455E11">
        <w:rPr>
          <w:rFonts w:ascii="Calibri" w:eastAsia="Calibri" w:hAnsi="Calibri" w:cs="Times New Roman"/>
          <w:sz w:val="24"/>
          <w:szCs w:val="24"/>
          <w:lang w:val="en-GB"/>
        </w:rPr>
        <w:t>You should receive a written response to your Stage 1 Complaint.  This is usually to be expected within about 28 days, although there is no legal limit.  You should be kept informed and given reasons for any delay.</w:t>
      </w:r>
    </w:p>
    <w:p w:rsidR="00455E11" w:rsidRPr="00455E11" w:rsidRDefault="00455E11" w:rsidP="00455E11">
      <w:pPr>
        <w:ind w:left="1440"/>
        <w:contextualSpacing/>
        <w:jc w:val="both"/>
        <w:rPr>
          <w:rFonts w:ascii="Calibri" w:eastAsia="Calibri" w:hAnsi="Calibri" w:cs="Times New Roman"/>
          <w:sz w:val="24"/>
          <w:szCs w:val="24"/>
          <w:lang w:val="en-GB"/>
        </w:rPr>
      </w:pPr>
    </w:p>
    <w:p w:rsidR="00455E11" w:rsidRPr="00455E11" w:rsidRDefault="00455E11" w:rsidP="00455E11">
      <w:pPr>
        <w:ind w:left="1440"/>
        <w:contextualSpacing/>
        <w:jc w:val="both"/>
        <w:rPr>
          <w:rFonts w:ascii="Calibri" w:eastAsia="Calibri" w:hAnsi="Calibri" w:cs="Times New Roman"/>
          <w:sz w:val="24"/>
          <w:szCs w:val="24"/>
          <w:lang w:val="en-GB"/>
        </w:rPr>
      </w:pPr>
    </w:p>
    <w:p w:rsidR="00455E11" w:rsidRPr="00455E11" w:rsidRDefault="00455E11" w:rsidP="00455E11">
      <w:pPr>
        <w:numPr>
          <w:ilvl w:val="0"/>
          <w:numId w:val="7"/>
        </w:numPr>
        <w:contextualSpacing/>
        <w:jc w:val="both"/>
        <w:rPr>
          <w:rFonts w:ascii="Calibri" w:eastAsia="Calibri" w:hAnsi="Calibri" w:cs="Times New Roman"/>
          <w:sz w:val="24"/>
          <w:szCs w:val="24"/>
          <w:lang w:val="en-GB"/>
        </w:rPr>
      </w:pPr>
      <w:r w:rsidRPr="00455E11">
        <w:rPr>
          <w:rFonts w:ascii="Calibri" w:eastAsia="Calibri" w:hAnsi="Calibri" w:cs="Times New Roman"/>
          <w:b/>
          <w:sz w:val="24"/>
          <w:szCs w:val="24"/>
          <w:u w:val="single"/>
          <w:lang w:val="en-GB"/>
        </w:rPr>
        <w:t>Stage Two</w:t>
      </w:r>
      <w:r w:rsidRPr="00455E11">
        <w:rPr>
          <w:rFonts w:ascii="Calibri" w:eastAsia="Calibri" w:hAnsi="Calibri" w:cs="Times New Roman"/>
          <w:sz w:val="24"/>
          <w:szCs w:val="24"/>
          <w:lang w:val="en-GB"/>
        </w:rPr>
        <w:t xml:space="preserve"> is a </w:t>
      </w:r>
      <w:r w:rsidRPr="00455E11">
        <w:rPr>
          <w:rFonts w:ascii="Calibri" w:eastAsia="Calibri" w:hAnsi="Calibri" w:cs="Times New Roman"/>
          <w:b/>
          <w:sz w:val="24"/>
          <w:szCs w:val="24"/>
          <w:lang w:val="en-GB"/>
        </w:rPr>
        <w:t>formal registered complaint</w:t>
      </w:r>
      <w:r w:rsidRPr="00455E11">
        <w:rPr>
          <w:rFonts w:ascii="Calibri" w:eastAsia="Calibri" w:hAnsi="Calibri" w:cs="Times New Roman"/>
          <w:sz w:val="24"/>
          <w:szCs w:val="24"/>
          <w:lang w:val="en-GB"/>
        </w:rPr>
        <w:t>.  If you are not satisfied with the outcome of your complaint at Stage 1, you have the right to proceed to Stage 2.  You will usually need to tell the Complaints Manager, within a maximum of 20 days, that this is what you wish to do.  At this Stage, a manager who has not had any role in providing you with a service is brought in to investigate your complaint formally.  This could be a manager of another part of Social Services or an external investigator.  An Independent Person who does not work for the council is also appointed to oversee the investigation to ensure that it is fair, open and thorough.  The Investigating Officer may interview people in person or by telephone.  These people are likely to include you (as the complainant), the person receiving the service if appropriate, carers, social workers, managers etc.  They will also read case files and Social Services policies and procedures.</w:t>
      </w:r>
    </w:p>
    <w:p w:rsidR="00455E11" w:rsidRPr="00455E11" w:rsidRDefault="00455E11" w:rsidP="00455E11">
      <w:pPr>
        <w:ind w:left="1440"/>
        <w:contextualSpacing/>
        <w:jc w:val="both"/>
        <w:rPr>
          <w:rFonts w:ascii="Calibri" w:eastAsia="Calibri" w:hAnsi="Calibri" w:cs="Times New Roman"/>
          <w:sz w:val="24"/>
          <w:szCs w:val="24"/>
          <w:lang w:val="en-GB"/>
        </w:rPr>
      </w:pPr>
    </w:p>
    <w:p w:rsidR="00455E11" w:rsidRPr="00455E11" w:rsidRDefault="00455E11" w:rsidP="00455E11">
      <w:pPr>
        <w:ind w:left="1440"/>
        <w:contextualSpacing/>
        <w:jc w:val="both"/>
        <w:rPr>
          <w:rFonts w:ascii="Calibri" w:eastAsia="Calibri" w:hAnsi="Calibri" w:cs="Times New Roman"/>
          <w:sz w:val="24"/>
          <w:szCs w:val="24"/>
          <w:lang w:val="en-GB"/>
        </w:rPr>
      </w:pPr>
      <w:r w:rsidRPr="00455E11">
        <w:rPr>
          <w:rFonts w:ascii="Calibri" w:eastAsia="Calibri" w:hAnsi="Calibri" w:cs="Times New Roman"/>
          <w:sz w:val="24"/>
          <w:szCs w:val="24"/>
          <w:lang w:val="en-GB"/>
        </w:rPr>
        <w:t>Stage 2 investigatio</w:t>
      </w:r>
      <w:r w:rsidR="00EA3933">
        <w:rPr>
          <w:rFonts w:ascii="Calibri" w:eastAsia="Calibri" w:hAnsi="Calibri" w:cs="Times New Roman"/>
          <w:sz w:val="24"/>
          <w:szCs w:val="24"/>
          <w:lang w:val="en-GB"/>
        </w:rPr>
        <w:t>ns should be completed within 65 working</w:t>
      </w:r>
      <w:r w:rsidRPr="00455E11">
        <w:rPr>
          <w:rFonts w:ascii="Calibri" w:eastAsia="Calibri" w:hAnsi="Calibri" w:cs="Times New Roman"/>
          <w:sz w:val="24"/>
          <w:szCs w:val="24"/>
          <w:lang w:val="en-GB"/>
        </w:rPr>
        <w:t xml:space="preserve"> days, but an extension up to a maximum of three months is permitted, as long as this is explained to you with reasons.  </w:t>
      </w:r>
    </w:p>
    <w:p w:rsidR="00455E11" w:rsidRPr="00455E11" w:rsidRDefault="00455E11" w:rsidP="00455E11">
      <w:pPr>
        <w:ind w:left="1440"/>
        <w:contextualSpacing/>
        <w:jc w:val="both"/>
        <w:rPr>
          <w:rFonts w:ascii="Calibri" w:eastAsia="Calibri" w:hAnsi="Calibri" w:cs="Times New Roman"/>
          <w:sz w:val="24"/>
          <w:szCs w:val="24"/>
          <w:lang w:val="en-GB"/>
        </w:rPr>
      </w:pPr>
    </w:p>
    <w:p w:rsidR="00455E11" w:rsidRPr="00455E11" w:rsidRDefault="00455E11" w:rsidP="00455E11">
      <w:pPr>
        <w:ind w:left="1440"/>
        <w:contextualSpacing/>
        <w:jc w:val="both"/>
        <w:rPr>
          <w:rFonts w:ascii="Calibri" w:eastAsia="Calibri" w:hAnsi="Calibri" w:cs="Times New Roman"/>
          <w:sz w:val="24"/>
          <w:szCs w:val="24"/>
          <w:lang w:val="en-GB"/>
        </w:rPr>
      </w:pPr>
      <w:r w:rsidRPr="00455E11">
        <w:rPr>
          <w:rFonts w:ascii="Calibri" w:eastAsia="Calibri" w:hAnsi="Calibri" w:cs="Times New Roman"/>
          <w:sz w:val="24"/>
          <w:szCs w:val="24"/>
          <w:lang w:val="en-GB"/>
        </w:rPr>
        <w:t>At the end of the enquiries, you will receive a copy of the Investigating Officer’s report.  You will also receive a letter from a senior Social Services manager (the Adjudicating Officer) who will tell you what Social Services will do in response to the Investigator’s findings.</w:t>
      </w:r>
    </w:p>
    <w:p w:rsidR="00455E11" w:rsidRPr="00455E11" w:rsidRDefault="00455E11" w:rsidP="00455E11">
      <w:pPr>
        <w:ind w:left="1440"/>
        <w:contextualSpacing/>
        <w:jc w:val="both"/>
        <w:rPr>
          <w:rFonts w:ascii="Calibri" w:eastAsia="Calibri" w:hAnsi="Calibri" w:cs="Times New Roman"/>
          <w:sz w:val="24"/>
          <w:szCs w:val="24"/>
          <w:lang w:val="en-GB"/>
        </w:rPr>
      </w:pPr>
    </w:p>
    <w:p w:rsidR="00455E11" w:rsidRPr="00455E11" w:rsidRDefault="00455E11" w:rsidP="00455E11">
      <w:pPr>
        <w:ind w:left="1440"/>
        <w:contextualSpacing/>
        <w:jc w:val="both"/>
        <w:rPr>
          <w:rFonts w:ascii="Calibri" w:eastAsia="Calibri" w:hAnsi="Calibri" w:cs="Times New Roman"/>
          <w:sz w:val="24"/>
          <w:szCs w:val="24"/>
          <w:lang w:val="en-GB"/>
        </w:rPr>
      </w:pPr>
    </w:p>
    <w:p w:rsidR="00455E11" w:rsidRPr="00455E11" w:rsidRDefault="00455E11" w:rsidP="00455E11">
      <w:pPr>
        <w:numPr>
          <w:ilvl w:val="0"/>
          <w:numId w:val="7"/>
        </w:numPr>
        <w:contextualSpacing/>
        <w:jc w:val="both"/>
        <w:rPr>
          <w:rFonts w:ascii="Calibri" w:eastAsia="Calibri" w:hAnsi="Calibri" w:cs="Times New Roman"/>
          <w:sz w:val="24"/>
          <w:szCs w:val="24"/>
          <w:lang w:val="en-GB"/>
        </w:rPr>
      </w:pPr>
      <w:r w:rsidRPr="00455E11">
        <w:rPr>
          <w:rFonts w:ascii="Calibri" w:eastAsia="Calibri" w:hAnsi="Calibri" w:cs="Times New Roman"/>
          <w:b/>
          <w:sz w:val="24"/>
          <w:szCs w:val="24"/>
          <w:u w:val="single"/>
          <w:lang w:val="en-GB"/>
        </w:rPr>
        <w:t>Stage Three</w:t>
      </w:r>
      <w:r w:rsidRPr="00455E11">
        <w:rPr>
          <w:rFonts w:ascii="Calibri" w:eastAsia="Calibri" w:hAnsi="Calibri" w:cs="Times New Roman"/>
          <w:sz w:val="24"/>
          <w:szCs w:val="24"/>
          <w:lang w:val="en-GB"/>
        </w:rPr>
        <w:t xml:space="preserve"> involves an </w:t>
      </w:r>
      <w:r w:rsidRPr="00455E11">
        <w:rPr>
          <w:rFonts w:ascii="Calibri" w:eastAsia="Calibri" w:hAnsi="Calibri" w:cs="Times New Roman"/>
          <w:b/>
          <w:sz w:val="24"/>
          <w:szCs w:val="24"/>
          <w:lang w:val="en-GB"/>
        </w:rPr>
        <w:t>independent complaints review panel</w:t>
      </w:r>
      <w:r w:rsidRPr="00455E11">
        <w:rPr>
          <w:rFonts w:ascii="Calibri" w:eastAsia="Calibri" w:hAnsi="Calibri" w:cs="Times New Roman"/>
          <w:sz w:val="24"/>
          <w:szCs w:val="24"/>
          <w:lang w:val="en-GB"/>
        </w:rPr>
        <w:t>.  If you are not satisfied with the response at Stage 2, you have the right to go to Stage 3, the final stage of the procedure.</w:t>
      </w:r>
    </w:p>
    <w:p w:rsidR="00455E11" w:rsidRPr="00455E11" w:rsidRDefault="00455E11" w:rsidP="00455E11">
      <w:pPr>
        <w:ind w:left="1440"/>
        <w:jc w:val="both"/>
        <w:rPr>
          <w:rFonts w:ascii="Calibri" w:eastAsia="Calibri" w:hAnsi="Calibri" w:cs="Times New Roman"/>
          <w:sz w:val="24"/>
          <w:szCs w:val="24"/>
          <w:lang w:val="en-GB"/>
        </w:rPr>
      </w:pPr>
      <w:r w:rsidRPr="00455E11">
        <w:rPr>
          <w:rFonts w:ascii="Calibri" w:eastAsia="Calibri" w:hAnsi="Calibri" w:cs="Times New Roman"/>
          <w:sz w:val="24"/>
          <w:szCs w:val="24"/>
          <w:lang w:val="en-GB"/>
        </w:rPr>
        <w:t>You will usually need to make a request fo</w:t>
      </w:r>
      <w:r w:rsidR="00EA3933">
        <w:rPr>
          <w:rFonts w:ascii="Calibri" w:eastAsia="Calibri" w:hAnsi="Calibri" w:cs="Times New Roman"/>
          <w:sz w:val="24"/>
          <w:szCs w:val="24"/>
          <w:lang w:val="en-GB"/>
        </w:rPr>
        <w:t>r a Stage 3 in writing within 20 working</w:t>
      </w:r>
      <w:r w:rsidRPr="00455E11">
        <w:rPr>
          <w:rFonts w:ascii="Calibri" w:eastAsia="Calibri" w:hAnsi="Calibri" w:cs="Times New Roman"/>
          <w:sz w:val="24"/>
          <w:szCs w:val="24"/>
          <w:lang w:val="en-GB"/>
        </w:rPr>
        <w:t xml:space="preserve"> days of receivin</w:t>
      </w:r>
      <w:r w:rsidR="00EA3933">
        <w:rPr>
          <w:rFonts w:ascii="Calibri" w:eastAsia="Calibri" w:hAnsi="Calibri" w:cs="Times New Roman"/>
          <w:sz w:val="24"/>
          <w:szCs w:val="24"/>
          <w:lang w:val="en-GB"/>
        </w:rPr>
        <w:t xml:space="preserve">g the Stage 2 decision. </w:t>
      </w:r>
      <w:r w:rsidRPr="00455E11">
        <w:rPr>
          <w:rFonts w:ascii="Calibri" w:eastAsia="Calibri" w:hAnsi="Calibri" w:cs="Times New Roman"/>
          <w:sz w:val="24"/>
          <w:szCs w:val="24"/>
          <w:lang w:val="en-GB"/>
        </w:rPr>
        <w:t xml:space="preserve">The Local Authority is responsible for organising a Review Panel to meet within a further 28 days of receiving your </w:t>
      </w:r>
      <w:r w:rsidRPr="00455E11">
        <w:rPr>
          <w:rFonts w:ascii="Calibri" w:eastAsia="Calibri" w:hAnsi="Calibri" w:cs="Times New Roman"/>
          <w:sz w:val="24"/>
          <w:szCs w:val="24"/>
          <w:lang w:val="en-GB"/>
        </w:rPr>
        <w:lastRenderedPageBreak/>
        <w:t xml:space="preserve">request.  This time frame may be exceeded for practical reasons, but you should be kept informed of this.  </w:t>
      </w:r>
    </w:p>
    <w:p w:rsidR="00455E11" w:rsidRPr="00455E11" w:rsidRDefault="00455E11" w:rsidP="00455E11">
      <w:pPr>
        <w:ind w:left="1440"/>
        <w:jc w:val="both"/>
        <w:rPr>
          <w:rFonts w:ascii="Calibri" w:eastAsia="Calibri" w:hAnsi="Calibri" w:cs="Times New Roman"/>
          <w:sz w:val="24"/>
          <w:szCs w:val="24"/>
          <w:lang w:val="en-GB"/>
        </w:rPr>
      </w:pPr>
      <w:r w:rsidRPr="00455E11">
        <w:rPr>
          <w:rFonts w:ascii="Calibri" w:eastAsia="Calibri" w:hAnsi="Calibri" w:cs="Times New Roman"/>
          <w:sz w:val="24"/>
          <w:szCs w:val="24"/>
          <w:lang w:val="en-GB"/>
        </w:rPr>
        <w:t xml:space="preserve">The Panel consists of three people, with an Independent Person (not someone employed by the Local Authority) acting as chair.  The other two panel members could include local councillors, senior council officers and a second Independent Person.  </w:t>
      </w:r>
    </w:p>
    <w:p w:rsidR="00455E11" w:rsidRPr="00455E11" w:rsidRDefault="00455E11" w:rsidP="00455E11">
      <w:pPr>
        <w:ind w:left="1440"/>
        <w:jc w:val="both"/>
        <w:rPr>
          <w:rFonts w:ascii="Calibri" w:eastAsia="Calibri" w:hAnsi="Calibri" w:cs="Times New Roman"/>
          <w:sz w:val="24"/>
          <w:szCs w:val="24"/>
          <w:lang w:val="en-GB"/>
        </w:rPr>
      </w:pPr>
      <w:r w:rsidRPr="00455E11">
        <w:rPr>
          <w:rFonts w:ascii="Calibri" w:eastAsia="Calibri" w:hAnsi="Calibri" w:cs="Times New Roman"/>
          <w:sz w:val="24"/>
          <w:szCs w:val="24"/>
          <w:lang w:val="en-GB"/>
        </w:rPr>
        <w:t>The Stage 3 Panel is conducted as informally as possible.  Those who can attend include:</w:t>
      </w:r>
    </w:p>
    <w:p w:rsidR="00455E11" w:rsidRPr="00455E11" w:rsidRDefault="00455E11" w:rsidP="00455E11">
      <w:pPr>
        <w:numPr>
          <w:ilvl w:val="2"/>
          <w:numId w:val="8"/>
        </w:numPr>
        <w:contextualSpacing/>
        <w:jc w:val="both"/>
        <w:rPr>
          <w:rFonts w:ascii="Calibri" w:eastAsia="Calibri" w:hAnsi="Calibri" w:cs="Times New Roman"/>
          <w:sz w:val="24"/>
          <w:szCs w:val="24"/>
          <w:lang w:val="en-GB"/>
        </w:rPr>
      </w:pPr>
      <w:r w:rsidRPr="00455E11">
        <w:rPr>
          <w:rFonts w:ascii="Calibri" w:eastAsia="Calibri" w:hAnsi="Calibri" w:cs="Times New Roman"/>
          <w:sz w:val="24"/>
          <w:szCs w:val="24"/>
          <w:lang w:val="en-GB"/>
        </w:rPr>
        <w:t>You and/or your advocate, supporter and personal assistant</w:t>
      </w:r>
    </w:p>
    <w:p w:rsidR="00455E11" w:rsidRPr="00455E11" w:rsidRDefault="00455E11" w:rsidP="00455E11">
      <w:pPr>
        <w:numPr>
          <w:ilvl w:val="2"/>
          <w:numId w:val="8"/>
        </w:numPr>
        <w:contextualSpacing/>
        <w:jc w:val="both"/>
        <w:rPr>
          <w:rFonts w:ascii="Calibri" w:eastAsia="Calibri" w:hAnsi="Calibri" w:cs="Times New Roman"/>
          <w:sz w:val="24"/>
          <w:szCs w:val="24"/>
          <w:lang w:val="en-GB"/>
        </w:rPr>
      </w:pPr>
      <w:r w:rsidRPr="00455E11">
        <w:rPr>
          <w:rFonts w:ascii="Calibri" w:eastAsia="Calibri" w:hAnsi="Calibri" w:cs="Times New Roman"/>
          <w:sz w:val="24"/>
          <w:szCs w:val="24"/>
          <w:lang w:val="en-GB"/>
        </w:rPr>
        <w:t>Anyone who has written a report during the complaint (a manager at Stage One, the investigating Officer at Stage 2 and the independent person at Stage 2)</w:t>
      </w:r>
    </w:p>
    <w:p w:rsidR="00455E11" w:rsidRPr="00455E11" w:rsidRDefault="00455E11" w:rsidP="00455E11">
      <w:pPr>
        <w:numPr>
          <w:ilvl w:val="2"/>
          <w:numId w:val="8"/>
        </w:numPr>
        <w:contextualSpacing/>
        <w:jc w:val="both"/>
        <w:rPr>
          <w:rFonts w:ascii="Calibri" w:eastAsia="Calibri" w:hAnsi="Calibri" w:cs="Times New Roman"/>
          <w:sz w:val="24"/>
          <w:szCs w:val="24"/>
          <w:lang w:val="en-GB"/>
        </w:rPr>
      </w:pPr>
      <w:r w:rsidRPr="00455E11">
        <w:rPr>
          <w:rFonts w:ascii="Calibri" w:eastAsia="Calibri" w:hAnsi="Calibri" w:cs="Times New Roman"/>
          <w:sz w:val="24"/>
          <w:szCs w:val="24"/>
          <w:lang w:val="en-GB"/>
        </w:rPr>
        <w:t>The Complaints Manager</w:t>
      </w:r>
    </w:p>
    <w:p w:rsidR="00455E11" w:rsidRPr="00455E11" w:rsidRDefault="00455E11" w:rsidP="00455E11">
      <w:pPr>
        <w:numPr>
          <w:ilvl w:val="2"/>
          <w:numId w:val="8"/>
        </w:numPr>
        <w:contextualSpacing/>
        <w:jc w:val="both"/>
        <w:rPr>
          <w:rFonts w:ascii="Calibri" w:eastAsia="Calibri" w:hAnsi="Calibri" w:cs="Times New Roman"/>
          <w:sz w:val="24"/>
          <w:szCs w:val="24"/>
          <w:lang w:val="en-GB"/>
        </w:rPr>
      </w:pPr>
      <w:r w:rsidRPr="00455E11">
        <w:rPr>
          <w:rFonts w:ascii="Calibri" w:eastAsia="Calibri" w:hAnsi="Calibri" w:cs="Times New Roman"/>
          <w:sz w:val="24"/>
          <w:szCs w:val="24"/>
          <w:lang w:val="en-GB"/>
        </w:rPr>
        <w:t>The Stage 2 Adjudicating Officer from Social Services</w:t>
      </w:r>
    </w:p>
    <w:p w:rsidR="00455E11" w:rsidRPr="00455E11" w:rsidRDefault="00455E11" w:rsidP="00455E11">
      <w:pPr>
        <w:numPr>
          <w:ilvl w:val="2"/>
          <w:numId w:val="8"/>
        </w:numPr>
        <w:contextualSpacing/>
        <w:jc w:val="both"/>
        <w:rPr>
          <w:rFonts w:ascii="Calibri" w:eastAsia="Calibri" w:hAnsi="Calibri" w:cs="Times New Roman"/>
          <w:sz w:val="24"/>
          <w:szCs w:val="24"/>
          <w:lang w:val="en-GB"/>
        </w:rPr>
      </w:pPr>
      <w:r w:rsidRPr="00455E11">
        <w:rPr>
          <w:rFonts w:ascii="Calibri" w:eastAsia="Calibri" w:hAnsi="Calibri" w:cs="Times New Roman"/>
          <w:sz w:val="24"/>
          <w:szCs w:val="24"/>
          <w:lang w:val="en-GB"/>
        </w:rPr>
        <w:t xml:space="preserve">A legal representative from the Council (if appropriate) </w:t>
      </w:r>
    </w:p>
    <w:p w:rsidR="00455E11" w:rsidRPr="00455E11" w:rsidRDefault="00455E11" w:rsidP="00455E11">
      <w:pPr>
        <w:ind w:left="1440"/>
        <w:jc w:val="both"/>
        <w:rPr>
          <w:rFonts w:ascii="Calibri" w:eastAsia="Calibri" w:hAnsi="Calibri" w:cs="Times New Roman"/>
          <w:sz w:val="24"/>
          <w:szCs w:val="24"/>
          <w:lang w:val="en-GB"/>
        </w:rPr>
      </w:pPr>
      <w:r w:rsidRPr="00455E11">
        <w:rPr>
          <w:rFonts w:ascii="Calibri" w:eastAsia="Calibri" w:hAnsi="Calibri" w:cs="Times New Roman"/>
          <w:sz w:val="24"/>
          <w:szCs w:val="24"/>
          <w:lang w:val="en-GB"/>
        </w:rPr>
        <w:t>Invitations for the Panel are sent 10 days in advance and a copy of all the paperwork is sent to all participants.</w:t>
      </w:r>
    </w:p>
    <w:p w:rsidR="00455E11" w:rsidRPr="00455E11" w:rsidRDefault="00455E11" w:rsidP="00455E11">
      <w:pPr>
        <w:ind w:left="1440"/>
        <w:jc w:val="both"/>
        <w:rPr>
          <w:rFonts w:ascii="Calibri" w:eastAsia="Calibri" w:hAnsi="Calibri" w:cs="Times New Roman"/>
          <w:sz w:val="24"/>
          <w:szCs w:val="24"/>
          <w:lang w:val="en-GB"/>
        </w:rPr>
      </w:pPr>
      <w:r w:rsidRPr="00455E11">
        <w:rPr>
          <w:rFonts w:ascii="Calibri" w:eastAsia="Calibri" w:hAnsi="Calibri" w:cs="Times New Roman"/>
          <w:sz w:val="24"/>
          <w:szCs w:val="24"/>
          <w:lang w:val="en-GB"/>
        </w:rPr>
        <w:t xml:space="preserve">You are advised to prepare a written submission for the Panel, which will also be sent to all other Panel members.  This should outline your remaining areas of complaint and include any comments about the way your complaint has been investigated to date </w:t>
      </w:r>
      <w:proofErr w:type="spellStart"/>
      <w:r w:rsidRPr="00455E11">
        <w:rPr>
          <w:rFonts w:ascii="Calibri" w:eastAsia="Calibri" w:hAnsi="Calibri" w:cs="Times New Roman"/>
          <w:sz w:val="24"/>
          <w:szCs w:val="24"/>
          <w:lang w:val="en-GB"/>
        </w:rPr>
        <w:t>eg</w:t>
      </w:r>
      <w:proofErr w:type="spellEnd"/>
      <w:r w:rsidRPr="00455E11">
        <w:rPr>
          <w:rFonts w:ascii="Calibri" w:eastAsia="Calibri" w:hAnsi="Calibri" w:cs="Times New Roman"/>
          <w:sz w:val="24"/>
          <w:szCs w:val="24"/>
          <w:lang w:val="en-GB"/>
        </w:rPr>
        <w:t>. the right people not being spoken to, lack of evidence to support Social Services’ viewpoint, no apology offered etc.</w:t>
      </w:r>
    </w:p>
    <w:p w:rsidR="00455E11" w:rsidRPr="00455E11" w:rsidRDefault="00455E11" w:rsidP="00455E11">
      <w:pPr>
        <w:ind w:left="1440"/>
        <w:jc w:val="both"/>
        <w:rPr>
          <w:rFonts w:ascii="Calibri" w:eastAsia="Calibri" w:hAnsi="Calibri" w:cs="Times New Roman"/>
          <w:sz w:val="24"/>
          <w:szCs w:val="24"/>
          <w:lang w:val="en-GB"/>
        </w:rPr>
      </w:pPr>
      <w:r w:rsidRPr="00455E11">
        <w:rPr>
          <w:rFonts w:ascii="Calibri" w:eastAsia="Calibri" w:hAnsi="Calibri" w:cs="Times New Roman"/>
          <w:sz w:val="24"/>
          <w:szCs w:val="24"/>
          <w:lang w:val="en-GB"/>
        </w:rPr>
        <w:t>At the Panel hearing, you may be asked questions by Panel members and you will be given an opportunity to talk about the issues you are still not satisfied with.</w:t>
      </w:r>
    </w:p>
    <w:p w:rsidR="00455E11" w:rsidRPr="00455E11" w:rsidRDefault="00455E11" w:rsidP="00455E11">
      <w:pPr>
        <w:jc w:val="both"/>
        <w:rPr>
          <w:rFonts w:ascii="Calibri" w:eastAsia="Calibri" w:hAnsi="Calibri" w:cs="Times New Roman"/>
          <w:sz w:val="24"/>
          <w:szCs w:val="24"/>
          <w:lang w:val="en-GB"/>
        </w:rPr>
      </w:pPr>
      <w:r w:rsidRPr="00455E11">
        <w:rPr>
          <w:rFonts w:ascii="Calibri" w:eastAsia="Calibri" w:hAnsi="Calibri" w:cs="Times New Roman"/>
          <w:sz w:val="24"/>
          <w:szCs w:val="24"/>
          <w:lang w:val="en-GB"/>
        </w:rPr>
        <w:t>The Panel’s findings will be sent to you in writing within a few days.  The Council has 28 days to write to you with their response to the Panel’s findings and recommendations.</w:t>
      </w:r>
    </w:p>
    <w:p w:rsidR="00EA3933" w:rsidRDefault="00EA3933" w:rsidP="00641556">
      <w:pPr>
        <w:jc w:val="both"/>
        <w:rPr>
          <w:rFonts w:ascii="Calibri" w:eastAsia="Calibri" w:hAnsi="Calibri" w:cs="Times New Roman"/>
          <w:b/>
          <w:sz w:val="24"/>
          <w:szCs w:val="24"/>
          <w:lang w:val="en-GB"/>
        </w:rPr>
      </w:pPr>
    </w:p>
    <w:p w:rsidR="00455E11" w:rsidRPr="00455E11" w:rsidRDefault="00455E11" w:rsidP="00455E11">
      <w:pPr>
        <w:ind w:left="1440"/>
        <w:jc w:val="both"/>
        <w:rPr>
          <w:rFonts w:ascii="Calibri" w:eastAsia="Calibri" w:hAnsi="Calibri" w:cs="Times New Roman"/>
          <w:b/>
          <w:sz w:val="24"/>
          <w:szCs w:val="24"/>
          <w:lang w:val="en-GB"/>
        </w:rPr>
      </w:pPr>
      <w:r>
        <w:rPr>
          <w:rFonts w:ascii="Calibri" w:eastAsia="Calibri" w:hAnsi="Calibri" w:cs="Times New Roman"/>
          <w:b/>
          <w:sz w:val="24"/>
          <w:szCs w:val="24"/>
          <w:lang w:val="en-GB"/>
        </w:rPr>
        <w:t xml:space="preserve"> </w:t>
      </w:r>
      <w:r w:rsidRPr="00455E11">
        <w:rPr>
          <w:rFonts w:ascii="Calibri" w:eastAsia="Calibri" w:hAnsi="Calibri" w:cs="Times New Roman"/>
          <w:b/>
          <w:sz w:val="24"/>
          <w:szCs w:val="24"/>
          <w:lang w:val="en-GB"/>
        </w:rPr>
        <w:t>LOCAL GOVERNMENT OMBUDSMAN</w:t>
      </w:r>
    </w:p>
    <w:p w:rsidR="00455E11" w:rsidRPr="00455E11" w:rsidRDefault="00455E11" w:rsidP="00455E11">
      <w:pPr>
        <w:jc w:val="both"/>
        <w:rPr>
          <w:rFonts w:ascii="Calibri" w:eastAsia="Calibri" w:hAnsi="Calibri" w:cs="Times New Roman"/>
          <w:sz w:val="24"/>
          <w:szCs w:val="24"/>
          <w:lang w:val="en-GB"/>
        </w:rPr>
      </w:pPr>
      <w:r w:rsidRPr="00455E11">
        <w:rPr>
          <w:rFonts w:ascii="Calibri" w:eastAsia="Calibri" w:hAnsi="Calibri" w:cs="Times New Roman"/>
          <w:sz w:val="24"/>
          <w:szCs w:val="24"/>
          <w:lang w:val="en-GB"/>
        </w:rPr>
        <w:t xml:space="preserve">After Stage 3, the Social Services complaints process has been completed.  However, if you are still dissatisfied, you may wish to take your complaint to the Local Government Ombudsman.  To do this, you can telephone their advice team on </w:t>
      </w:r>
      <w:r w:rsidRPr="00455E11">
        <w:rPr>
          <w:rFonts w:ascii="Calibri" w:eastAsia="Calibri" w:hAnsi="Calibri" w:cs="Times New Roman"/>
          <w:b/>
          <w:sz w:val="24"/>
          <w:szCs w:val="24"/>
          <w:lang w:val="en-GB"/>
        </w:rPr>
        <w:t>0300 061 0614</w:t>
      </w:r>
      <w:r w:rsidR="00EA3933">
        <w:rPr>
          <w:rFonts w:ascii="Calibri" w:eastAsia="Calibri" w:hAnsi="Calibri" w:cs="Times New Roman"/>
          <w:sz w:val="24"/>
          <w:szCs w:val="24"/>
          <w:lang w:val="en-GB"/>
        </w:rPr>
        <w:t xml:space="preserve"> or </w:t>
      </w:r>
      <w:hyperlink r:id="rId11" w:history="1">
        <w:r w:rsidR="00EA3933" w:rsidRPr="00CF3A20">
          <w:rPr>
            <w:rStyle w:val="Hyperlink"/>
            <w:rFonts w:ascii="Calibri" w:eastAsia="Calibri" w:hAnsi="Calibri" w:cs="Times New Roman"/>
            <w:sz w:val="24"/>
            <w:szCs w:val="24"/>
            <w:lang w:val="en-GB"/>
          </w:rPr>
          <w:t>https://www.lgo.org.uk/</w:t>
        </w:r>
      </w:hyperlink>
      <w:r w:rsidR="00EA3933">
        <w:rPr>
          <w:rFonts w:ascii="Calibri" w:eastAsia="Calibri" w:hAnsi="Calibri" w:cs="Times New Roman"/>
          <w:sz w:val="24"/>
          <w:szCs w:val="24"/>
          <w:lang w:val="en-GB"/>
        </w:rPr>
        <w:t xml:space="preserve"> </w:t>
      </w:r>
    </w:p>
    <w:p w:rsidR="004413B1" w:rsidRPr="00E8011D" w:rsidRDefault="004413B1" w:rsidP="004413B1">
      <w:pPr>
        <w:rPr>
          <w:sz w:val="24"/>
          <w:szCs w:val="24"/>
          <w:lang w:val="en-GB"/>
        </w:rPr>
      </w:pPr>
    </w:p>
    <w:p w:rsidR="00BD13E2" w:rsidRPr="00E8011D" w:rsidRDefault="00F169D0" w:rsidP="004413B1">
      <w:pPr>
        <w:jc w:val="center"/>
        <w:rPr>
          <w:b/>
          <w:sz w:val="24"/>
          <w:szCs w:val="24"/>
          <w:lang w:val="en-GB"/>
        </w:rPr>
      </w:pPr>
      <w:r w:rsidRPr="00E8011D">
        <w:rPr>
          <w:b/>
          <w:sz w:val="24"/>
          <w:szCs w:val="24"/>
          <w:lang w:val="en-GB"/>
        </w:rPr>
        <w:lastRenderedPageBreak/>
        <w:t>F</w:t>
      </w:r>
      <w:r w:rsidR="00FB06AC" w:rsidRPr="00E8011D">
        <w:rPr>
          <w:b/>
          <w:sz w:val="24"/>
          <w:szCs w:val="24"/>
          <w:lang w:val="en-GB"/>
        </w:rPr>
        <w:t>URTHER ADVICE</w:t>
      </w:r>
    </w:p>
    <w:p w:rsidR="00FB06AC" w:rsidRPr="00E8011D" w:rsidRDefault="00FB06AC" w:rsidP="00D93A19">
      <w:pPr>
        <w:rPr>
          <w:sz w:val="24"/>
          <w:szCs w:val="24"/>
          <w:lang w:val="en-GB"/>
        </w:rPr>
      </w:pPr>
      <w:r w:rsidRPr="00E8011D">
        <w:rPr>
          <w:sz w:val="24"/>
          <w:szCs w:val="24"/>
          <w:lang w:val="en-GB"/>
        </w:rPr>
        <w:t>If you would like further advice or if you would like to have the support of an advocate from The Care Forum to help you through the complaints process, please contact:</w:t>
      </w:r>
    </w:p>
    <w:p w:rsidR="00FB06AC" w:rsidRPr="00E8011D" w:rsidRDefault="00FB06AC" w:rsidP="00904432">
      <w:pPr>
        <w:spacing w:after="0"/>
        <w:jc w:val="center"/>
        <w:rPr>
          <w:sz w:val="24"/>
          <w:szCs w:val="24"/>
          <w:lang w:val="en-GB"/>
        </w:rPr>
      </w:pPr>
      <w:r w:rsidRPr="00E8011D">
        <w:rPr>
          <w:sz w:val="24"/>
          <w:szCs w:val="24"/>
          <w:lang w:val="en-GB"/>
        </w:rPr>
        <w:t xml:space="preserve">Telephone: </w:t>
      </w:r>
      <w:r w:rsidR="00F169D0" w:rsidRPr="00E8011D">
        <w:rPr>
          <w:sz w:val="24"/>
          <w:szCs w:val="24"/>
          <w:lang w:val="en-GB"/>
        </w:rPr>
        <w:t>Please call the advocate shown on the introductory letter</w:t>
      </w:r>
    </w:p>
    <w:p w:rsidR="00681071" w:rsidRPr="00E8011D" w:rsidRDefault="00FB06AC" w:rsidP="00904432">
      <w:pPr>
        <w:spacing w:after="0"/>
        <w:jc w:val="center"/>
        <w:rPr>
          <w:rStyle w:val="Hyperlink"/>
          <w:sz w:val="24"/>
          <w:szCs w:val="24"/>
          <w:lang w:val="en-GB"/>
        </w:rPr>
      </w:pPr>
      <w:r w:rsidRPr="00E8011D">
        <w:rPr>
          <w:sz w:val="24"/>
          <w:szCs w:val="24"/>
          <w:lang w:val="en-GB"/>
        </w:rPr>
        <w:t xml:space="preserve">e-mail:  </w:t>
      </w:r>
      <w:hyperlink r:id="rId12" w:history="1">
        <w:r w:rsidR="00BA4C1C" w:rsidRPr="00E8011D">
          <w:rPr>
            <w:rStyle w:val="Hyperlink"/>
            <w:sz w:val="24"/>
            <w:szCs w:val="24"/>
            <w:lang w:val="en-GB"/>
          </w:rPr>
          <w:t>cpa@thecareforum.org.uk</w:t>
        </w:r>
      </w:hyperlink>
    </w:p>
    <w:p w:rsidR="000F6E96" w:rsidRPr="00E8011D" w:rsidRDefault="000F6E96" w:rsidP="00904432">
      <w:pPr>
        <w:spacing w:after="0"/>
        <w:jc w:val="center"/>
        <w:rPr>
          <w:rStyle w:val="Hyperlink"/>
          <w:sz w:val="24"/>
          <w:szCs w:val="24"/>
          <w:lang w:val="en-GB"/>
        </w:rPr>
      </w:pPr>
    </w:p>
    <w:p w:rsidR="000F6E96" w:rsidRPr="00E8011D" w:rsidRDefault="000F6E96" w:rsidP="00904432">
      <w:pPr>
        <w:spacing w:after="0"/>
        <w:jc w:val="center"/>
        <w:rPr>
          <w:rStyle w:val="Hyperlink"/>
          <w:sz w:val="24"/>
          <w:szCs w:val="24"/>
          <w:lang w:val="en-GB"/>
        </w:rPr>
      </w:pPr>
    </w:p>
    <w:p w:rsidR="000F6E96" w:rsidRPr="00E8011D" w:rsidRDefault="000F6E96" w:rsidP="00904432">
      <w:pPr>
        <w:spacing w:after="0"/>
        <w:jc w:val="center"/>
        <w:rPr>
          <w:b/>
          <w:sz w:val="24"/>
          <w:szCs w:val="24"/>
          <w:lang w:val="en-GB"/>
        </w:rPr>
      </w:pPr>
      <w:r w:rsidRPr="00E8011D">
        <w:rPr>
          <w:b/>
          <w:sz w:val="24"/>
          <w:szCs w:val="24"/>
          <w:lang w:val="en-GB"/>
        </w:rPr>
        <w:t>COMPLAINTS AND FEEDBACK</w:t>
      </w:r>
    </w:p>
    <w:p w:rsidR="00BA4C1C" w:rsidRPr="00E8011D" w:rsidRDefault="00BA4C1C" w:rsidP="00904432">
      <w:pPr>
        <w:spacing w:after="0"/>
        <w:jc w:val="center"/>
        <w:rPr>
          <w:sz w:val="24"/>
          <w:szCs w:val="24"/>
          <w:lang w:val="en-GB"/>
        </w:rPr>
      </w:pPr>
    </w:p>
    <w:p w:rsidR="00BA4C1C" w:rsidRPr="00E8011D" w:rsidRDefault="004413B1" w:rsidP="00BA4C1C">
      <w:pPr>
        <w:jc w:val="center"/>
        <w:rPr>
          <w:sz w:val="24"/>
          <w:szCs w:val="24"/>
        </w:rPr>
      </w:pPr>
      <w:r w:rsidRPr="00E8011D">
        <w:rPr>
          <w:sz w:val="24"/>
          <w:szCs w:val="24"/>
        </w:rPr>
        <w:t>We hope you will benefit from our service, however if you want to make a complaint</w:t>
      </w:r>
      <w:r w:rsidR="005B64E1" w:rsidRPr="00E8011D">
        <w:rPr>
          <w:sz w:val="24"/>
          <w:szCs w:val="24"/>
        </w:rPr>
        <w:t xml:space="preserve"> about our service</w:t>
      </w:r>
      <w:r w:rsidR="000F6E96" w:rsidRPr="00E8011D">
        <w:rPr>
          <w:sz w:val="24"/>
          <w:szCs w:val="24"/>
        </w:rPr>
        <w:t xml:space="preserve">, please contact- </w:t>
      </w:r>
    </w:p>
    <w:p w:rsidR="000F6E96" w:rsidRPr="00E8011D" w:rsidRDefault="000F6E96" w:rsidP="00BA4C1C">
      <w:pPr>
        <w:jc w:val="center"/>
        <w:rPr>
          <w:sz w:val="24"/>
          <w:szCs w:val="24"/>
        </w:rPr>
      </w:pPr>
    </w:p>
    <w:p w:rsidR="000F6E96" w:rsidRPr="00E8011D" w:rsidRDefault="000F6E96" w:rsidP="00BA4C1C">
      <w:pPr>
        <w:jc w:val="center"/>
        <w:rPr>
          <w:sz w:val="24"/>
          <w:szCs w:val="24"/>
        </w:rPr>
      </w:pPr>
    </w:p>
    <w:p w:rsidR="000F6E96" w:rsidRPr="00E8011D" w:rsidRDefault="000F6E96" w:rsidP="00BA4C1C">
      <w:pPr>
        <w:jc w:val="center"/>
        <w:rPr>
          <w:sz w:val="24"/>
          <w:szCs w:val="24"/>
        </w:rPr>
      </w:pPr>
    </w:p>
    <w:p w:rsidR="000F6E96" w:rsidRPr="00E8011D" w:rsidRDefault="000F6E96" w:rsidP="00BA4C1C">
      <w:pPr>
        <w:jc w:val="center"/>
        <w:rPr>
          <w:sz w:val="24"/>
          <w:szCs w:val="24"/>
        </w:rPr>
      </w:pPr>
    </w:p>
    <w:p w:rsidR="000F6E96" w:rsidRDefault="000F6E96" w:rsidP="00BA4C1C">
      <w:pPr>
        <w:jc w:val="center"/>
      </w:pPr>
    </w:p>
    <w:p w:rsidR="000F6E96" w:rsidRDefault="000F6E96" w:rsidP="00BA4C1C">
      <w:pPr>
        <w:jc w:val="center"/>
      </w:pPr>
    </w:p>
    <w:p w:rsidR="000F6E96" w:rsidRDefault="000F6E96" w:rsidP="00BA4C1C">
      <w:pPr>
        <w:jc w:val="center"/>
      </w:pPr>
    </w:p>
    <w:p w:rsidR="000F6E96" w:rsidRDefault="000F6E96" w:rsidP="00BA4C1C">
      <w:pPr>
        <w:jc w:val="center"/>
      </w:pPr>
    </w:p>
    <w:p w:rsidR="000F6E96" w:rsidRDefault="000F6E96" w:rsidP="00BA4C1C">
      <w:pPr>
        <w:jc w:val="center"/>
      </w:pPr>
    </w:p>
    <w:p w:rsidR="000F6E96" w:rsidRDefault="000F6E96" w:rsidP="00F31BB6">
      <w:pPr>
        <w:rPr>
          <w:lang w:val="en-GB"/>
        </w:rPr>
      </w:pPr>
    </w:p>
    <w:p w:rsidR="00BC7DC1" w:rsidRDefault="00BC7DC1" w:rsidP="00F31BB6">
      <w:pPr>
        <w:rPr>
          <w:lang w:val="en-GB"/>
        </w:rPr>
      </w:pPr>
    </w:p>
    <w:p w:rsidR="00641556" w:rsidRDefault="00641556" w:rsidP="00F31BB6">
      <w:pPr>
        <w:rPr>
          <w:lang w:val="en-GB"/>
        </w:rPr>
      </w:pPr>
    </w:p>
    <w:p w:rsidR="00641556" w:rsidRDefault="00641556" w:rsidP="00F31BB6">
      <w:pPr>
        <w:rPr>
          <w:lang w:val="en-GB"/>
        </w:rPr>
      </w:pPr>
    </w:p>
    <w:p w:rsidR="00641556" w:rsidRDefault="00641556" w:rsidP="00F31BB6">
      <w:pPr>
        <w:rPr>
          <w:lang w:val="en-GB"/>
        </w:rPr>
      </w:pPr>
    </w:p>
    <w:p w:rsidR="00641556" w:rsidRDefault="00641556" w:rsidP="00F31BB6">
      <w:pPr>
        <w:rPr>
          <w:lang w:val="en-GB"/>
        </w:rPr>
      </w:pPr>
    </w:p>
    <w:p w:rsidR="00641556" w:rsidRDefault="00641556" w:rsidP="00F31BB6">
      <w:pPr>
        <w:rPr>
          <w:lang w:val="en-GB"/>
        </w:rPr>
      </w:pPr>
      <w:bookmarkStart w:id="0" w:name="_GoBack"/>
      <w:bookmarkEnd w:id="0"/>
    </w:p>
    <w:p w:rsidR="00BC7DC1" w:rsidRDefault="00BC7DC1" w:rsidP="00F31BB6">
      <w:pPr>
        <w:rPr>
          <w:lang w:val="en-GB"/>
        </w:rPr>
      </w:pPr>
    </w:p>
    <w:p w:rsidR="00BA4C1C" w:rsidRPr="00BA4C1C" w:rsidRDefault="00BA4C1C" w:rsidP="00BA4C1C">
      <w:pPr>
        <w:jc w:val="center"/>
        <w:rPr>
          <w:b/>
          <w:sz w:val="28"/>
          <w:szCs w:val="28"/>
        </w:rPr>
      </w:pPr>
      <w:r w:rsidRPr="00BA4C1C">
        <w:rPr>
          <w:b/>
          <w:sz w:val="28"/>
          <w:szCs w:val="28"/>
        </w:rPr>
        <w:lastRenderedPageBreak/>
        <w:t>Example letter template</w:t>
      </w:r>
    </w:p>
    <w:p w:rsidR="00BA4C1C" w:rsidRPr="00BA4C1C" w:rsidRDefault="00BA4C1C" w:rsidP="00BA4C1C">
      <w:pPr>
        <w:spacing w:line="240" w:lineRule="auto"/>
        <w:jc w:val="right"/>
      </w:pPr>
      <w:r w:rsidRPr="00060616">
        <w:rPr>
          <w:sz w:val="24"/>
          <w:szCs w:val="24"/>
        </w:rPr>
        <w:t xml:space="preserve">Your Address here </w:t>
      </w:r>
    </w:p>
    <w:p w:rsidR="00BA4C1C" w:rsidRDefault="00BA4C1C" w:rsidP="00BA4C1C">
      <w:pPr>
        <w:spacing w:line="240" w:lineRule="auto"/>
        <w:rPr>
          <w:sz w:val="24"/>
          <w:szCs w:val="24"/>
        </w:rPr>
      </w:pPr>
      <w:r w:rsidRPr="00060616">
        <w:rPr>
          <w:sz w:val="24"/>
          <w:szCs w:val="24"/>
        </w:rPr>
        <w:t>Complaints Team</w:t>
      </w:r>
      <w:r>
        <w:rPr>
          <w:sz w:val="24"/>
          <w:szCs w:val="24"/>
        </w:rPr>
        <w:t xml:space="preserve"> address</w:t>
      </w:r>
    </w:p>
    <w:p w:rsidR="00BA4C1C" w:rsidRPr="00060616" w:rsidRDefault="00BA4C1C" w:rsidP="00BA4C1C">
      <w:pPr>
        <w:spacing w:line="240" w:lineRule="auto"/>
        <w:rPr>
          <w:sz w:val="24"/>
          <w:szCs w:val="24"/>
        </w:rPr>
      </w:pPr>
    </w:p>
    <w:p w:rsidR="00BA4C1C" w:rsidRDefault="00BA4C1C" w:rsidP="00BA4C1C">
      <w:pPr>
        <w:spacing w:line="240" w:lineRule="auto"/>
        <w:rPr>
          <w:sz w:val="24"/>
          <w:szCs w:val="24"/>
        </w:rPr>
      </w:pPr>
      <w:r w:rsidRPr="00060616">
        <w:rPr>
          <w:sz w:val="24"/>
          <w:szCs w:val="24"/>
        </w:rPr>
        <w:t>Date</w:t>
      </w:r>
    </w:p>
    <w:p w:rsidR="00BA4C1C" w:rsidRPr="00060616" w:rsidRDefault="00BA4C1C" w:rsidP="00BA4C1C">
      <w:pPr>
        <w:spacing w:line="240" w:lineRule="auto"/>
        <w:rPr>
          <w:sz w:val="24"/>
          <w:szCs w:val="24"/>
        </w:rPr>
      </w:pPr>
    </w:p>
    <w:p w:rsidR="00BA4C1C" w:rsidRPr="00060616" w:rsidRDefault="00BA4C1C" w:rsidP="00BA4C1C">
      <w:pPr>
        <w:spacing w:line="240" w:lineRule="auto"/>
        <w:rPr>
          <w:sz w:val="24"/>
          <w:szCs w:val="24"/>
        </w:rPr>
      </w:pPr>
      <w:r w:rsidRPr="00060616">
        <w:rPr>
          <w:sz w:val="24"/>
          <w:szCs w:val="24"/>
        </w:rPr>
        <w:t xml:space="preserve">Dear Complaints Team, </w:t>
      </w:r>
    </w:p>
    <w:p w:rsidR="00BA4C1C" w:rsidRPr="00060616" w:rsidRDefault="00BA4C1C" w:rsidP="00BA4C1C">
      <w:pPr>
        <w:spacing w:line="240" w:lineRule="auto"/>
        <w:rPr>
          <w:sz w:val="24"/>
          <w:szCs w:val="24"/>
        </w:rPr>
      </w:pPr>
    </w:p>
    <w:p w:rsidR="00BA4C1C" w:rsidRDefault="00BA4C1C" w:rsidP="00BA4C1C">
      <w:pPr>
        <w:spacing w:line="240" w:lineRule="auto"/>
        <w:rPr>
          <w:sz w:val="24"/>
          <w:szCs w:val="24"/>
        </w:rPr>
      </w:pPr>
      <w:r w:rsidRPr="00060616">
        <w:rPr>
          <w:sz w:val="24"/>
          <w:szCs w:val="24"/>
        </w:rPr>
        <w:t xml:space="preserve">I am writing to complain about..... </w:t>
      </w:r>
    </w:p>
    <w:p w:rsidR="00BA4C1C" w:rsidRPr="00060616" w:rsidRDefault="00BA4C1C" w:rsidP="00BA4C1C">
      <w:pPr>
        <w:spacing w:line="240" w:lineRule="auto"/>
        <w:rPr>
          <w:sz w:val="24"/>
          <w:szCs w:val="24"/>
        </w:rPr>
      </w:pPr>
    </w:p>
    <w:p w:rsidR="00BA4C1C" w:rsidRPr="00BA4C1C" w:rsidRDefault="00BA4C1C" w:rsidP="00BA4C1C">
      <w:pPr>
        <w:spacing w:line="240" w:lineRule="auto"/>
        <w:rPr>
          <w:b/>
          <w:sz w:val="24"/>
          <w:szCs w:val="24"/>
        </w:rPr>
      </w:pPr>
      <w:r w:rsidRPr="00060616">
        <w:rPr>
          <w:b/>
          <w:sz w:val="24"/>
          <w:szCs w:val="24"/>
        </w:rPr>
        <w:t>Background</w:t>
      </w:r>
    </w:p>
    <w:p w:rsidR="00BA4C1C" w:rsidRPr="00060616" w:rsidRDefault="00BA4C1C" w:rsidP="00BA4C1C">
      <w:pPr>
        <w:spacing w:line="240" w:lineRule="auto"/>
        <w:rPr>
          <w:sz w:val="24"/>
          <w:szCs w:val="24"/>
        </w:rPr>
      </w:pPr>
      <w:r w:rsidRPr="00060616">
        <w:rPr>
          <w:sz w:val="24"/>
          <w:szCs w:val="24"/>
        </w:rPr>
        <w:t>Details about personal circumstances which are relevant to the complaint...</w:t>
      </w:r>
    </w:p>
    <w:p w:rsidR="00BA4C1C" w:rsidRPr="00060616" w:rsidRDefault="00BA4C1C" w:rsidP="00BA4C1C">
      <w:pPr>
        <w:spacing w:line="240" w:lineRule="auto"/>
        <w:rPr>
          <w:sz w:val="24"/>
          <w:szCs w:val="24"/>
        </w:rPr>
      </w:pPr>
    </w:p>
    <w:p w:rsidR="00BA4C1C" w:rsidRPr="00060616" w:rsidRDefault="00BA4C1C" w:rsidP="00BA4C1C">
      <w:pPr>
        <w:spacing w:line="240" w:lineRule="auto"/>
        <w:rPr>
          <w:b/>
          <w:sz w:val="24"/>
          <w:szCs w:val="24"/>
        </w:rPr>
      </w:pPr>
      <w:r w:rsidRPr="00060616">
        <w:rPr>
          <w:b/>
          <w:sz w:val="24"/>
          <w:szCs w:val="24"/>
        </w:rPr>
        <w:t>Complaint Issues</w:t>
      </w:r>
    </w:p>
    <w:p w:rsidR="00BA4C1C" w:rsidRPr="00060616" w:rsidRDefault="00BA4C1C" w:rsidP="00BA4C1C">
      <w:pPr>
        <w:spacing w:line="240" w:lineRule="auto"/>
        <w:rPr>
          <w:sz w:val="24"/>
          <w:szCs w:val="24"/>
        </w:rPr>
      </w:pPr>
      <w:r w:rsidRPr="00060616">
        <w:rPr>
          <w:sz w:val="24"/>
          <w:szCs w:val="24"/>
        </w:rPr>
        <w:t>1.........</w:t>
      </w:r>
    </w:p>
    <w:p w:rsidR="00BA4C1C" w:rsidRPr="00060616" w:rsidRDefault="00BA4C1C" w:rsidP="00BA4C1C">
      <w:pPr>
        <w:spacing w:line="240" w:lineRule="auto"/>
        <w:rPr>
          <w:sz w:val="24"/>
          <w:szCs w:val="24"/>
        </w:rPr>
      </w:pPr>
      <w:r w:rsidRPr="00060616">
        <w:rPr>
          <w:sz w:val="24"/>
          <w:szCs w:val="24"/>
        </w:rPr>
        <w:t>2.........</w:t>
      </w:r>
    </w:p>
    <w:p w:rsidR="00BA4C1C" w:rsidRPr="00060616" w:rsidRDefault="00BA4C1C" w:rsidP="00BA4C1C">
      <w:pPr>
        <w:spacing w:line="240" w:lineRule="auto"/>
        <w:rPr>
          <w:sz w:val="24"/>
          <w:szCs w:val="24"/>
        </w:rPr>
      </w:pPr>
      <w:r w:rsidRPr="00060616">
        <w:rPr>
          <w:sz w:val="24"/>
          <w:szCs w:val="24"/>
        </w:rPr>
        <w:t>Include examples with dates and names wherever possible</w:t>
      </w:r>
    </w:p>
    <w:p w:rsidR="00BA4C1C" w:rsidRPr="00060616" w:rsidRDefault="00BA4C1C" w:rsidP="00BA4C1C">
      <w:pPr>
        <w:spacing w:line="240" w:lineRule="auto"/>
        <w:rPr>
          <w:sz w:val="24"/>
          <w:szCs w:val="24"/>
        </w:rPr>
      </w:pPr>
    </w:p>
    <w:p w:rsidR="00BA4C1C" w:rsidRPr="00060616" w:rsidRDefault="00BA4C1C" w:rsidP="00BA4C1C">
      <w:pPr>
        <w:spacing w:line="240" w:lineRule="auto"/>
        <w:rPr>
          <w:b/>
          <w:sz w:val="24"/>
          <w:szCs w:val="24"/>
        </w:rPr>
      </w:pPr>
      <w:r w:rsidRPr="00060616">
        <w:rPr>
          <w:b/>
          <w:sz w:val="24"/>
          <w:szCs w:val="24"/>
        </w:rPr>
        <w:t>Outcomes</w:t>
      </w:r>
    </w:p>
    <w:p w:rsidR="00BA4C1C" w:rsidRPr="00060616" w:rsidRDefault="00BA4C1C" w:rsidP="00BA4C1C">
      <w:pPr>
        <w:spacing w:line="240" w:lineRule="auto"/>
        <w:rPr>
          <w:sz w:val="24"/>
          <w:szCs w:val="24"/>
        </w:rPr>
      </w:pPr>
      <w:r w:rsidRPr="00060616">
        <w:rPr>
          <w:sz w:val="24"/>
          <w:szCs w:val="24"/>
        </w:rPr>
        <w:t>I am seeking the following outcomes:</w:t>
      </w:r>
    </w:p>
    <w:p w:rsidR="00BA4C1C" w:rsidRPr="00060616" w:rsidRDefault="00BA4C1C" w:rsidP="00BA4C1C">
      <w:pPr>
        <w:spacing w:line="240" w:lineRule="auto"/>
        <w:rPr>
          <w:sz w:val="24"/>
          <w:szCs w:val="24"/>
        </w:rPr>
      </w:pPr>
      <w:r w:rsidRPr="00060616">
        <w:rPr>
          <w:sz w:val="24"/>
          <w:szCs w:val="24"/>
        </w:rPr>
        <w:t>1........</w:t>
      </w:r>
    </w:p>
    <w:p w:rsidR="00BA4C1C" w:rsidRDefault="00BA4C1C" w:rsidP="00BA4C1C">
      <w:pPr>
        <w:spacing w:line="240" w:lineRule="auto"/>
        <w:rPr>
          <w:sz w:val="24"/>
          <w:szCs w:val="24"/>
        </w:rPr>
      </w:pPr>
      <w:r w:rsidRPr="00060616">
        <w:rPr>
          <w:sz w:val="24"/>
          <w:szCs w:val="24"/>
        </w:rPr>
        <w:t>2........</w:t>
      </w:r>
    </w:p>
    <w:p w:rsidR="00BA4C1C" w:rsidRDefault="00BA4C1C" w:rsidP="00BA4C1C">
      <w:pPr>
        <w:spacing w:line="240" w:lineRule="auto"/>
        <w:rPr>
          <w:sz w:val="24"/>
          <w:szCs w:val="24"/>
        </w:rPr>
      </w:pPr>
    </w:p>
    <w:p w:rsidR="00BA4C1C" w:rsidRDefault="00BA4C1C" w:rsidP="00BA4C1C">
      <w:pPr>
        <w:spacing w:line="240" w:lineRule="auto"/>
        <w:rPr>
          <w:sz w:val="24"/>
          <w:szCs w:val="24"/>
        </w:rPr>
      </w:pPr>
      <w:r w:rsidRPr="00060616">
        <w:rPr>
          <w:sz w:val="24"/>
          <w:szCs w:val="24"/>
        </w:rPr>
        <w:t>Yours sincerely</w:t>
      </w:r>
    </w:p>
    <w:p w:rsidR="00BA4C1C" w:rsidRPr="00BA4C1C" w:rsidRDefault="00BA4C1C" w:rsidP="00BA4C1C">
      <w:pPr>
        <w:spacing w:line="240" w:lineRule="auto"/>
        <w:rPr>
          <w:sz w:val="24"/>
          <w:szCs w:val="24"/>
        </w:rPr>
      </w:pPr>
      <w:r w:rsidRPr="00060616">
        <w:rPr>
          <w:sz w:val="24"/>
          <w:szCs w:val="24"/>
        </w:rPr>
        <w:t xml:space="preserve">Name and signature   </w:t>
      </w:r>
    </w:p>
    <w:sectPr w:rsidR="00BA4C1C" w:rsidRPr="00BA4C1C" w:rsidSect="0091567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24F" w:rsidRDefault="0097524F" w:rsidP="00754666">
      <w:pPr>
        <w:spacing w:after="0" w:line="240" w:lineRule="auto"/>
      </w:pPr>
      <w:r>
        <w:separator/>
      </w:r>
    </w:p>
  </w:endnote>
  <w:endnote w:type="continuationSeparator" w:id="0">
    <w:p w:rsidR="0097524F" w:rsidRDefault="0097524F" w:rsidP="00754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C1C" w:rsidRDefault="00BA4C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0001"/>
      <w:docPartObj>
        <w:docPartGallery w:val="Page Numbers (Bottom of Page)"/>
        <w:docPartUnique/>
      </w:docPartObj>
    </w:sdtPr>
    <w:sdtEndPr/>
    <w:sdtContent>
      <w:p w:rsidR="0097524F" w:rsidRDefault="00001F96">
        <w:pPr>
          <w:pStyle w:val="Footer"/>
          <w:jc w:val="center"/>
        </w:pPr>
        <w:r>
          <w:fldChar w:fldCharType="begin"/>
        </w:r>
        <w:r>
          <w:instrText xml:space="preserve"> PAGE   \* MERGEFORMAT </w:instrText>
        </w:r>
        <w:r>
          <w:fldChar w:fldCharType="separate"/>
        </w:r>
        <w:r w:rsidR="00641556">
          <w:rPr>
            <w:noProof/>
          </w:rPr>
          <w:t>8</w:t>
        </w:r>
        <w:r>
          <w:rPr>
            <w:noProof/>
          </w:rPr>
          <w:fldChar w:fldCharType="end"/>
        </w:r>
      </w:p>
    </w:sdtContent>
  </w:sdt>
  <w:p w:rsidR="0097524F" w:rsidRDefault="009752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C1C" w:rsidRDefault="00BA4C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24F" w:rsidRDefault="0097524F" w:rsidP="00754666">
      <w:pPr>
        <w:spacing w:after="0" w:line="240" w:lineRule="auto"/>
      </w:pPr>
      <w:r>
        <w:separator/>
      </w:r>
    </w:p>
  </w:footnote>
  <w:footnote w:type="continuationSeparator" w:id="0">
    <w:p w:rsidR="0097524F" w:rsidRDefault="0097524F" w:rsidP="007546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C1C" w:rsidRDefault="00BA4C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C1C" w:rsidRDefault="00BA4C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C1C" w:rsidRDefault="00BA4C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466F4"/>
    <w:multiLevelType w:val="multilevel"/>
    <w:tmpl w:val="E900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68212F"/>
    <w:multiLevelType w:val="hybridMultilevel"/>
    <w:tmpl w:val="70F014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9E55CB4"/>
    <w:multiLevelType w:val="hybridMultilevel"/>
    <w:tmpl w:val="7C3C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083C8E"/>
    <w:multiLevelType w:val="hybridMultilevel"/>
    <w:tmpl w:val="A6EC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444CAA"/>
    <w:multiLevelType w:val="hybridMultilevel"/>
    <w:tmpl w:val="9996B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A847B0"/>
    <w:multiLevelType w:val="hybridMultilevel"/>
    <w:tmpl w:val="078E2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F55"/>
    <w:rsid w:val="00001F96"/>
    <w:rsid w:val="00062FC6"/>
    <w:rsid w:val="00071411"/>
    <w:rsid w:val="00082FBE"/>
    <w:rsid w:val="000C2FB4"/>
    <w:rsid w:val="000F0132"/>
    <w:rsid w:val="000F6E96"/>
    <w:rsid w:val="00187239"/>
    <w:rsid w:val="002525B0"/>
    <w:rsid w:val="00255715"/>
    <w:rsid w:val="00271574"/>
    <w:rsid w:val="00274CED"/>
    <w:rsid w:val="0029387A"/>
    <w:rsid w:val="002B74E2"/>
    <w:rsid w:val="002F3EFF"/>
    <w:rsid w:val="00337FC9"/>
    <w:rsid w:val="00365C7E"/>
    <w:rsid w:val="003762CE"/>
    <w:rsid w:val="00386D9D"/>
    <w:rsid w:val="003A5610"/>
    <w:rsid w:val="003E31E6"/>
    <w:rsid w:val="004413B1"/>
    <w:rsid w:val="00443C7A"/>
    <w:rsid w:val="00455E11"/>
    <w:rsid w:val="0047569C"/>
    <w:rsid w:val="004A43FE"/>
    <w:rsid w:val="0051210F"/>
    <w:rsid w:val="0051636B"/>
    <w:rsid w:val="00516442"/>
    <w:rsid w:val="0051771B"/>
    <w:rsid w:val="00524863"/>
    <w:rsid w:val="00537ED5"/>
    <w:rsid w:val="00545945"/>
    <w:rsid w:val="00550B12"/>
    <w:rsid w:val="005557EA"/>
    <w:rsid w:val="005A7E37"/>
    <w:rsid w:val="005B64E1"/>
    <w:rsid w:val="005D25B1"/>
    <w:rsid w:val="005D646A"/>
    <w:rsid w:val="00626BAC"/>
    <w:rsid w:val="00631B32"/>
    <w:rsid w:val="00634F7E"/>
    <w:rsid w:val="00641556"/>
    <w:rsid w:val="006549E2"/>
    <w:rsid w:val="00681071"/>
    <w:rsid w:val="006E2FEE"/>
    <w:rsid w:val="0070272D"/>
    <w:rsid w:val="0070500F"/>
    <w:rsid w:val="007143EA"/>
    <w:rsid w:val="00715072"/>
    <w:rsid w:val="0071549A"/>
    <w:rsid w:val="00742AE3"/>
    <w:rsid w:val="00754666"/>
    <w:rsid w:val="007911E8"/>
    <w:rsid w:val="007B3E65"/>
    <w:rsid w:val="007B5F4A"/>
    <w:rsid w:val="007D7902"/>
    <w:rsid w:val="00801A23"/>
    <w:rsid w:val="008512C1"/>
    <w:rsid w:val="0085345E"/>
    <w:rsid w:val="00863CE5"/>
    <w:rsid w:val="00891F55"/>
    <w:rsid w:val="008C58A3"/>
    <w:rsid w:val="008E01A8"/>
    <w:rsid w:val="00904432"/>
    <w:rsid w:val="00912803"/>
    <w:rsid w:val="0091567D"/>
    <w:rsid w:val="00962490"/>
    <w:rsid w:val="00964366"/>
    <w:rsid w:val="0097524F"/>
    <w:rsid w:val="009B7773"/>
    <w:rsid w:val="009C3AD3"/>
    <w:rsid w:val="009F0CB9"/>
    <w:rsid w:val="009F3F64"/>
    <w:rsid w:val="009F68A6"/>
    <w:rsid w:val="00A0240C"/>
    <w:rsid w:val="00A40A6D"/>
    <w:rsid w:val="00A56DD2"/>
    <w:rsid w:val="00A762D0"/>
    <w:rsid w:val="00A76CF0"/>
    <w:rsid w:val="00AE0485"/>
    <w:rsid w:val="00AF3BD2"/>
    <w:rsid w:val="00B00BA8"/>
    <w:rsid w:val="00B07939"/>
    <w:rsid w:val="00B20BDE"/>
    <w:rsid w:val="00B62089"/>
    <w:rsid w:val="00B70532"/>
    <w:rsid w:val="00B8588A"/>
    <w:rsid w:val="00BA4C1C"/>
    <w:rsid w:val="00BC7DC1"/>
    <w:rsid w:val="00BD13E2"/>
    <w:rsid w:val="00BF46FD"/>
    <w:rsid w:val="00C26B3E"/>
    <w:rsid w:val="00C41EF1"/>
    <w:rsid w:val="00C55DCF"/>
    <w:rsid w:val="00CE099A"/>
    <w:rsid w:val="00CE6E22"/>
    <w:rsid w:val="00D44BEE"/>
    <w:rsid w:val="00D515E4"/>
    <w:rsid w:val="00D525CB"/>
    <w:rsid w:val="00D77ECA"/>
    <w:rsid w:val="00D93A19"/>
    <w:rsid w:val="00D950F2"/>
    <w:rsid w:val="00D97625"/>
    <w:rsid w:val="00DB0276"/>
    <w:rsid w:val="00DD0C7F"/>
    <w:rsid w:val="00DF4530"/>
    <w:rsid w:val="00E019D5"/>
    <w:rsid w:val="00E047DA"/>
    <w:rsid w:val="00E4301C"/>
    <w:rsid w:val="00E73F69"/>
    <w:rsid w:val="00E74873"/>
    <w:rsid w:val="00E8011D"/>
    <w:rsid w:val="00E867BB"/>
    <w:rsid w:val="00E96E37"/>
    <w:rsid w:val="00EA3933"/>
    <w:rsid w:val="00ED3449"/>
    <w:rsid w:val="00F0023D"/>
    <w:rsid w:val="00F10124"/>
    <w:rsid w:val="00F169D0"/>
    <w:rsid w:val="00F31BB6"/>
    <w:rsid w:val="00F648BD"/>
    <w:rsid w:val="00FB06AC"/>
    <w:rsid w:val="00FF2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809360-AC07-43C6-9F77-0FEF08CC9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6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F55"/>
    <w:pPr>
      <w:ind w:left="720"/>
      <w:contextualSpacing/>
    </w:pPr>
  </w:style>
  <w:style w:type="character" w:styleId="Hyperlink">
    <w:name w:val="Hyperlink"/>
    <w:basedOn w:val="DefaultParagraphFont"/>
    <w:uiPriority w:val="99"/>
    <w:unhideWhenUsed/>
    <w:rsid w:val="004A43FE"/>
    <w:rPr>
      <w:color w:val="0000FF" w:themeColor="hyperlink"/>
      <w:u w:val="single"/>
    </w:rPr>
  </w:style>
  <w:style w:type="paragraph" w:styleId="BalloonText">
    <w:name w:val="Balloon Text"/>
    <w:basedOn w:val="Normal"/>
    <w:link w:val="BalloonTextChar"/>
    <w:uiPriority w:val="99"/>
    <w:semiHidden/>
    <w:unhideWhenUsed/>
    <w:rsid w:val="00DF4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530"/>
    <w:rPr>
      <w:rFonts w:ascii="Tahoma" w:hAnsi="Tahoma" w:cs="Tahoma"/>
      <w:sz w:val="16"/>
      <w:szCs w:val="16"/>
    </w:rPr>
  </w:style>
  <w:style w:type="paragraph" w:styleId="Header">
    <w:name w:val="header"/>
    <w:basedOn w:val="Normal"/>
    <w:link w:val="HeaderChar"/>
    <w:uiPriority w:val="99"/>
    <w:unhideWhenUsed/>
    <w:rsid w:val="00754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666"/>
  </w:style>
  <w:style w:type="paragraph" w:styleId="Footer">
    <w:name w:val="footer"/>
    <w:basedOn w:val="Normal"/>
    <w:link w:val="FooterChar"/>
    <w:uiPriority w:val="99"/>
    <w:unhideWhenUsed/>
    <w:rsid w:val="00754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29515">
      <w:bodyDiv w:val="1"/>
      <w:marLeft w:val="0"/>
      <w:marRight w:val="0"/>
      <w:marTop w:val="0"/>
      <w:marBottom w:val="0"/>
      <w:divBdr>
        <w:top w:val="none" w:sz="0" w:space="0" w:color="auto"/>
        <w:left w:val="none" w:sz="0" w:space="0" w:color="auto"/>
        <w:bottom w:val="none" w:sz="0" w:space="0" w:color="auto"/>
        <w:right w:val="none" w:sz="0" w:space="0" w:color="auto"/>
      </w:divBdr>
    </w:div>
    <w:div w:id="150563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pa@thecareforum.org.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go.org.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omplaints.feedback@bristol.gov.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pa@thecareforum.org.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8</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9641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Valued Acer Customer</dc:creator>
  <cp:lastModifiedBy>Hannah Seaman</cp:lastModifiedBy>
  <cp:revision>32</cp:revision>
  <cp:lastPrinted>2014-01-15T09:42:00Z</cp:lastPrinted>
  <dcterms:created xsi:type="dcterms:W3CDTF">2014-11-05T12:28:00Z</dcterms:created>
  <dcterms:modified xsi:type="dcterms:W3CDTF">2020-11-05T09:55:00Z</dcterms:modified>
</cp:coreProperties>
</file>